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№16434 (Красноярский край) от 28 октября 2026
</w:t>
      </w:r>
    </w:p>
    <w:p>
      <w:pPr/>
      <w:r>
        <w:rPr/>
        <w:t xml:space="preserve">Здравствуйте, необходим список литературы по социальной работе с молодежью
Здравствуйте. Предлагаем Вам библиографический список:
Книги
60.991.3я73; Г83 Григорьев, С. И. Социальная работа с молодежью: основные направления и современные формы : [учебное пособие для студентов высших учебных заведений, обучающихся по направлению и специальности "Социальная работа"] / С. И. Григорьев, Л. Г. Гуслякова, С. Н. Павлов. – Москва : КноРус, 2015. -213 с.. (1745217 - ЧЗ 1745218 - АБ)
60.99я73; П12 Павленок, П. Д. Технологии социальной работы с различными группами населения : учебное пособие : [для студентов высших учебных заведений, обучающихся по направлению и специальности "Социальная работа"] / П. Д. Павленок, М. Я. Руднева. – Москва : ИНФРА-М, 2011. -271, [1] с. – (Высшее образование). (1696967 - ЧЗ 1696968 - АБ)
60.542.15я73; П30 Петрова, Т. Э. Организация работы с молодежью : учебное пособие [по направлению "Гуманитарные науки" : по специальностям "Социальная работа" и "Государственное управление"] : соответствует федеральному государственному образовательному стандарту 3-го поколения / Т. Э. Петрова, И. Э. Петрова. – Москва : Альфа-М; ИНФРА-М, 2015. – 207 с. – (Высшая школа) (Бакалавриат). (1755823 - ЧЗ 1755824 - АБ)
60.991.3я73; С69 Социальная работа с молодежью : учебное пособие : [для студентов высших учебных заведений, обучающихся по направлению и специальности "Социальная работа"] / [Н. Ф. Басов и др.] ; под ред. Н. Ф. Басова. - 3-е изд. – Москва : Дашков и К°, 2010. – 326 с. (1683701 - АБ)
60.991я723; С69 Социальная работа с семьей и детьми : [учебное пособие для специальности "Социальная работа" / Басов Н. Ф., Бойцова С. В., Веричева О. Н. и др.] ; под редакцией доктора педагогических наук, профессора Н. Ф. Басова. – Москва: КноРус, 2021. -289 с. : табл. – (Среднее профессиональное образование: СПО). (1800373 - ХР 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Галасюк, И. Н. Психология социальной работы : учебник / И. Н. Галасюк, О. В. Краснова, Т. В. Шинина ; под ред. О. В. Красновой. – 5-е изд., стер. – Москва : Дашков и К°, 2023. – 302 с. : табл. – (Учебные издания для бакалавров). – URL: https://biblioclub.ru/index.php?page=book&amp;id=720207 (дата обращения: 01.10.2026). – Режим доступа: электронно-библиотечная система «Университетская библиотека онлайн», по подписке.
Мартынова, Е. В. Теория и практика социальной работы : учебное пособие : Е. В. Мартынова ; Южный федеральный университет. – Ростов-на-Дону ; Таганрог : Южный федеральный университет, 2021. – 149 с. : ил. – URL: https://biblioclub.ru/index.php?page=book&amp;id=683914 (дата обращения: 01.10.2026). – Режим доступа: электронно-библиотечная система «Университетская библиотека онлайн», по подписке.
Социальная работа : учебное пособие / Н. Ф. Басов, В. М. Басова, С. В. Бойцова [и др.] ; под ред. Н. Ф. Басова. – 8-е изд., стер. – Москва : Дашков и К°, 2026. – 352 с. – (Учебные издания для бакалавров). – Режим доступа: по подписке. – URL: https://biblioclub.ru/index.php?page=book&amp;id=731127 (дата обращения: 01.10.2026). – Режим доступа: электронно-библиотечная система «Университетская библиотека онлайн», по подписке.
Социальная работа : учебное пособие / Н. Ф. Басов, В. М. Басова, С. В. Бойцова [и др.] ; под ред. Н. Ф. Басова. – 8-е изд., стер. – Москва : Дашков и К°, 2026. – 352 с. – (Учебные издания для бакалавров). – URL: https://biblioclub.ru/index.php?page=book&amp;id=731127 (дата обращения: 01.10.2026). – Режим доступа: электронно-библиотечная система «Университетская библиотека онлайн», по подписке.
Холостова, Е. И. Социальная работа : учебник / Е. И. Холостова. – 4-е изд., стер. – Москва : Дашков и К°, 2021. – 612 с. : ил., табл. – (Учебные издания для бакалавров). – URL: https://biblioclub.ru/index.php?page=book&amp;id=621646 (дата обращения: 01.10.2026). – Режим доступа: электронно-библиотечная система «Университетская библиотека онлайн»,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2026-11-07T05:12:18+03:00</dcterms:created>
  <dcterms:modified xsi:type="dcterms:W3CDTF">2026-11-07T05:12:18+03:00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