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№1958 () от 3 сентября 2010
</w:t>
      </w:r>
    </w:p>
    <w:p>
      <w:pPr/>
      <w:r>
        <w:rPr/>
        <w:t xml:space="preserve">Здравствуйте, помогите найти литературу по теме: Философия права Т. Гоббса
Здравствуйте, Екатерина! Предлагаем  список литературы по Вашей теме:
Книги
66.1; Б28  Батиев, Л. В. Политические и правовые учения XVII века  / Л. В. Батиев ; Ассоц. "Юрид. центр". - СПб. : Изд-во Р. Асланова "Юрид. центр Пресс", 2006. - 346 с. (1640631 - ХР)
87.3(4Вел)5-511; Ш73 Шмитт, К. Левиафан в учении о государстве Томаса Гоббса : смысл и фиаско одного политического символа / Карл Шмитт. - СПб.: Владимир Даль, 2006. - 298 с. (М-1647124 - ХР )
67.1(4); Ц20 Царьков, И. И. Развитие правопонимания в европейской традиции права / И. И. Царьков ; Ассоц. "Юрид. центр". - СПб.: Юрид. центр Пресс, 2006. - 343 с.(1640633- ХР 1673721- ЧЗ)
Статьи
Зорькин, В. Д.  Политическое и правовое учение Томаса Гоббса / В. Д. Зорькин // Советское государство и право. - 1989. - N 6. - С. 111-118.
Козлихин, И. Ю.  Политико-правовое учение Томаса Гоббса / И. Ю. Козлихин //Известия  вузов. Правоведение. - 1998. - N 4. - С. 172-182.
Липень, С. В. Проблемы теории правотворчества в классической политико-правовой мысли нового времени: Томас Гоббс / Липень С. В. // История государства и права. - 2007. - N 10. - С. 33-34.
Мееровский, Б. В.  Томас Гоббс как политический мыслитель  // Философские  науки.- 1988.- N 8.- С.54-61.                                                             
1Ф; А43 Мележик, И. Н.  Учение Томаса Гоббса о формах государства / И. Н. Мележик // Актуальные вопросы  истории политических и правовых учений. - М., 1987. - С. 135-147.  (1329888-ХР)        
67.1; П50 Мележик, И. Н.  Учение Т. Гоббса о праве / И. Н. Мележик // Политические и правовые учения. История  и современность. Актуальные проблемы. - М., 1988. - С. 100-114.   (1403699-ХР)
Царьков, И. И. Формула Левиафана (политико-правовая концепция Томаса Гоббса) / И. И. Царьков //  Право и политика = Law a. politics. - 2003. - N 9. - С. 34-42.       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2026-10-30T08:57:59+03:00</dcterms:created>
  <dcterms:modified xsi:type="dcterms:W3CDTF">2026-10-30T08:57:59+03:00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