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№2514 () от 15 марта 2011
</w:t>
      </w:r>
    </w:p>
    <w:p>
      <w:pPr/>
      <w:r>
        <w:rPr/>
        <w:t xml:space="preserve">Здравствуйте! Помогите, пожалуйста, подобрать литературу по теме "Особенности развития организма в условиях Севера". Заранее спасибо!
Здравствуйте, Ольга. Предлагаем Вам библиографический список:
Книги 
28.903,13; А28 Адаптация и резистентность организма на Севере : (физиол.-биохим. механизмы) / [редкол.: М. П. Рощевский (отв. ред.) и др.]. – Сыктывкар : Коми науч. центр УрО АН СССР, 1990. - 153 с. : ил. - (Труды / Коми науч. центр УрО АН СССР ; N 115) (1448308 - МЕД)
51.1(2Рос),44кр; К56 Ковалев, И. В. Здоровье детей на Севере / И. В. Ковалев, А. Д. Рубин ; Рос. акад. мед. наук, М-во здравоохранения Рос. Федерации. - М. : НПЦ "Экология и здоровье", 1999. - 186 с. : ил. - Библиогр.: с. 181-186 (91 назв.) (1583977 - ХР 1587570 - ХР 1587979 - ХР 1656419 - ОКСЛ)
51.1(2Рос),09кр; К56 Ковалев, И. В. Здоровье населения Кольского Севера в переходный период / И.В. Ковалев ; Рос. акад. мед. наук, Ин-т мед.-экол. проблем Севера. - М., 1999. - 179 с. : ил. - Библиогр.: с. 167-179 (188 назв.). (1583985 - ХР 1583986 - ХР 1590869 - ХР 1590870 - ХР 1656443 - ХР)
51.201кр; К56 Медико-экологические проблемы на Кольском Севере / И. В. Ковалев, Г. Е. Гун, Ю. Г. Мизун ; Рос. акад. мед. наук, Ин-т мед.-экол. проблем Севера. - М., 1997. - 180 с. - Библиогр.: с. 167-180 (264 назв.) (1583978 - ХР 1583979 - ХР 1590865 - ХР 1590866 - ХР 1656444 - ОКСЛ)
51.201кр; К56 К56 Ковалев, И. В. Проблемы развития Севера и здоровья населения / И. В. Ковалев. – [Б. м. : б. и.], 2000. - 200 с. (1608692 - ХР 1656432 - ОКСЛ 1671040 - МЕД)
Статьи
Хаснулин, П. В. Экологически обусловленный стресс и дизадаптивные гипертензивные реакции на Севере / П. В. Хаснулин, Е. Л. Потеряева, В. И. Хаснулин // Экология человека. - 2005. - N 7. - С. 36-39.
Соколов, А. Я. Тенденции физического развития школьников Северо-Востока России за последние 25 лет / А. Я. Соколов, Л. И. Гречкина // Экология человека. - 2005. - N 7. - С. 40-43.
Кочан, Т. И. Закономерности изменения показателей углеводного обмена в организме человека в зависимости от природных факторов Севера / Т. И. Кочан // Экология человека. - 2006. - N 10. - С. 3-7.
Еникеев, А. В. Сезонные изменения функционального состояния организма детей Кольского Заполярья / А. В. Еникеев [и др.] // Экология человека. - 2007. - N 5. - С. 23-28.
Мефодьев, В. В. Влияние факторов среды обитания на здоровье населения Северного региона Западной Сибири / В. В. Мефодьев, Н. Г. Кашапов // Здравоохранение Российской Федерации. - 2007. - N 3. - С. 45-46.
Дополнительную информацию Вы можете получить в Отделе естественнонаучной и медицинской литературы.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2026-09-17T09:51:30+03:00</dcterms:created>
  <dcterms:modified xsi:type="dcterms:W3CDTF">2026-09-17T09:51:30+03:00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