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№2879 () от 26 августа 2011
</w:t>
      </w:r>
    </w:p>
    <w:p>
      <w:pPr/>
      <w:r>
        <w:rPr/>
        <w:t xml:space="preserve">Здравствуйте!
&lt;BR&gt;Есть ли в Вашей библиотеке:
&lt;BR&gt;1)Чистякова С.Н.Профессиональные ориентации школьников: организация и управление
&lt;BR&gt;2)Климов Е.А. Как выбирать профессию.
&lt;BR&gt;Спасибо.
Здравствуйте, Екатерина. В соответствии с Порядком работы ВСС "Виртуальный библиограф", если в Вашем обращении несколько вопросов, мы отвечаем на один из них. В фонде нашей библиотеки есть первое интересующее Вас издание:
371.012 ; Ч-68 Чистякова, С. Н. Профессиональная ориентация школьников: организация и управление / С. Н. Чистякова, Н. Н. Захаров. – М. : Педагогика, 1987. – 157 с. – (ОПН : Образование. Педагогические науки. Теория коммунистического воспитания). – Библиогр.: с. 139-144 (108 назв.) (1306899)
Ответ на 2 вопрос см. в Архиве выполненных справок «Виртуального библиографа» под N 3008. 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2026-11-07T18:12:19+03:00</dcterms:created>
  <dcterms:modified xsi:type="dcterms:W3CDTF">2026-11-07T18:12:19+03:00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