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№2968 (Мурманск) от 4 октября 2011
</w:t>
      </w:r>
    </w:p>
    <w:p>
      <w:pPr/>
      <w:r>
        <w:rPr/>
        <w:t xml:space="preserve">Здравствуйте! Хочу обратиться за помощью, пишу дипломный проект на тему :"Оценка эффективности механизма оказания государственных услуг в сфере пенсионного обеспечения населения, на примере ПФ в ЗАТО г.Североморске".Очень буду признательна любой информации от ВАС. Заранее спасибо.
Уважаемая Олеся,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67.405кр ; С13 Савин, В. И. Деятельность Отделения Пенсионного фонда России по Мурманской области в условиях пенсионной реформы : аналит. сб. / В. И. Савин. - Мурманск : 999, 2006. - 61 с. : ил. (А-1638417 - ХР ; А-1638418 - ХР)
67.405кр ; С13 Савин, В.И. Персонифицированный учет в системе государственного пенсионного страхования : метод. пособие для подгот. отчета по персонифицир. учету в Отд-ние Пенс. фонда Рос. Федерации по Мурм. обл. / В. И. Савин. - Мурманск, 2002. - 77 с. (1603017 - ХР ; 1603018 - ХР)
Электронный ресурс
О внедрении персонифицированного учета сведений о гражданах в системе государственного пенсионного страхования ЗАТО Североморск [Электронный ресурс] : постановление Администрации ЗАТО Североморск от 04.08.1997 N 369. - Электрон. дан. – [М.] : КонсультантПлюс, 2010. – Режим доступа : СПС «КонсультантПлюс».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2026-11-07T17:34:11+03:00</dcterms:created>
  <dcterms:modified xsi:type="dcterms:W3CDTF">2026-11-07T17:34:11+03:00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