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№2992 () от 9 октября 2011
</w:t>
      </w:r>
    </w:p>
    <w:p>
      <w:pPr/>
      <w:r>
        <w:rPr/>
        <w:t xml:space="preserve">Помогите подобрать материал для реферата на тему: "Проблемы экологии". Необходимо использование периодики.
Здравствуйте, Максим. Предлагаем Вам библиографический список:
Статьи
Баландин, Р. Размышления эколога / Рудольф Баландин // Природа. Свет. Человек. - 2010. - N 11. - С. 26-30.
Битюкова, В. Р. Экологический портрет российских городов / В. Р. Битюкова, Н. С. Касимов, Д. В. Власов // ЭКиП: Экология и промышленность России. - 2011. - N 4. - С. 6-18.
Боровский, Е. Э. Парниковый эффект и планетарная гипоксия : химическое загрязнение атмосферы / Е. Э. Боровский // Химия: учебно-методический журнал для учителей химии и естествознания. - 2011. - N 14 (сентября). - С. 12-18.
Будьте осторожны, следующая остановка - "наноэра" // Экологический вестник России. - 2008. - N 2. - С. 35-36.
Воронин, Б. А. Геополитические проблемы экологической безопасности России / Б. А. Воронин // Экономика сельскохозяйственных и перерабатывающих предприятий. - 2010. - N 1. - С. 24-25.
Захаров, В. М. Заинтересованность общества в решении экологических проблем / В. М. Захаров // Использование и охрана природных ресурсов в России. - 2010. - N 3. - С. 101-102.
Крапивин, В. Ф. Современные проблемы экологии, климата и энергетики / В. Ф. Крапивин // Проблемы окружающей среды и природных ресурсов. - 2010. - N 2. - С. 3-24.
Крыжова, М. И. Институционализация глобальных проблем на региональном и глобальном уровнях / М. И. Крыжова // Вестник Санкт-Петербургского университета. Сер. 9, Филология, востоковедение, журналистика. - 2011. - Вып. 2, июнь. - С. 253-272.
Проблемы экологии в развивающихся странах : [реферат] // Экономика и управление в зарубежных странах. - 2010. - N 10. - С. 31-40.
Чумаков, В. Чтоб не обрушить мирозданье... / Валерий Чумаков // Природа и свет. - 2011. - N 1. - С. 52-53.
Дополнительную информацию Вы можете получить в Отделе медицинской и естественнонаучной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2026-11-07T17:26:03+03:00</dcterms:created>
  <dcterms:modified xsi:type="dcterms:W3CDTF">2026-11-07T17:26:03+03:00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