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№3055 (Мурманск) от 22 октября 2011
</w:t>
      </w:r>
    </w:p>
    <w:p>
      <w:pPr/>
      <w:r>
        <w:rPr/>
        <w:t xml:space="preserve">Уважаемые коллеги! Читателю необходим список периодики в рамках последних 5 лет по темам:"Рекомендации по совершенствованию управлением запасами, дебиторской задолженностью и денежными средствами в фармацевтических компаниях", "Пути совершенствования управлением оборотными активами в аптечном деле".
Здравствуйте, коллеги. Обращаемся к вам с просьбой указывать при обращении в Службу «Виртуальный библиограф» в графе "Имя" наименование своей библиотеки (необходимо для статистики).
В соответствии с Порядком работы ВСС "Виртуальный библиограф", если в Вашем обращении несколько вопросов, мы отвечаем на один из них. Ответ на первый вопрос см. в Архиве выполненных справок под N 3202.
Предлагаем электронные ресурсы по теме: "Пути совершенствования управлением оборотными активами в аптечном деле":
Ендовицкий, Д. А. Анализ тенденций изменения финансовой устойчивости фармацевтических организаций: региональный аспект [Электронный ресурс] / Д. А. Ендовицкий, Е. Е. Чупандина // Экономический анализ: теория и практика. – Электрон. дан. - 2007. - N 11. - Режим доступа: СПС «КонсультантПлюс».
Методическое руководство по комплексной оценке эффективности инновационной деятельности аптечного предприятии [Электронный ресурс] : утв. Росздравнадзором 01.10.2008. – Электрон. дан. – М. : КонсультантПлюс, 1992–2011. - Режим доступа: СПС «КонсультантПлюс».
Основные параметры оценки лизинговыми компаниями финансовой устойчивости аптек [Электронный ресурс] // Новая Аптека. – Электрон. дан. – 2008. – N 5. - Режим доступа: http://aafnet.integrum.ru, регламентир. (24.10.11).
Практика фармацевтических (аптечных) компаний: формирование учетной политики [Электронный ресурс] // Новая Аптека. – Электрон. дан. – 2008. – N 6. - Режим доступа: http://aafnet.integrum.ru, регламентир.(24.10.11).
Реализация маркетинговой стратегии в условиях финансового кризиса [Электронный ресурс] // Московские аптеки. – Электрон. дан. – 2008. – N 10. - Режим доступа: http://aafnet.integrum.ru, регламентир.(24.10.11).
Учет операций, связанных с приватизацией государственного и муниципального имущества [Электронный ресурс] // Новая Аптека. – Электрон. дан. – 2008. - N 1. - Режим доступа: http://aafnet.integrum.ru, регламентир. (24.10.11).
См. также ответ на запрос N 3217.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