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№3058 () от 24 октября 2011
</w:t>
      </w:r>
    </w:p>
    <w:p>
      <w:pPr/>
      <w:r>
        <w:rPr/>
        <w:t xml:space="preserve">прошу составить библиографический список на туму Кредит: сущность, функции, структура. Множественность и универсальность кредитно-финансовых институтов
Здравствуйте, Олеся. Предлагаем список литературы по Вашему запросу:
Книги
65.262.6я73; И23 Ивасенко, А. Г. Денежное обращение и кредит России : учеб. пособие / А. Г. Ивасенко, Я. И. Никонова, Е. С. Димакова. – Ростов н/Д : Феникс, 2009. - 168 с. : ил., табл. (1700923 - АБ)
65.010.11я73; И71 Институциональная экономика : новая институцион. экон. теория : учебник / под общ. ред. А. А. Аузана ; Моск. гос. ун-т им. М. В. Ломоносова, Экон. фак. - 2-е изд. – М. : Инфра-М, 2011. - 445 с. : ил. (1703865 - ЧЗ)
65.011.312я73; О-28 Общая теория денег и кредита : [учеб. для вузов / Е. Ф. Жуков и др.] ; под ред. Е. Ф. Жукова ; [Всерос. заоч. финансово-экон. ин-т]. - 3-е изд., перераб. и доп. - М. : ЮНИТИ-Дана, 2001. - 423 с. : ил. (1609547 - ТЭО-Обяз.экз. 1609548 - АБ)
65.010.11я73; О-53 Олейник, А. Н. Институциональная экономика : учеб. пособие / А. Н. Олейник. – М. : ИНФРА-М, 2011. - 414 с. : ил., табл. (1703693 - ЧЗ)
65.26я73; Т76 Трошин, А. Н. Финансы и кредит : учебник / А. Н. Трошин, Т. Ю. Мазурина, В. И. Фомкина. – М. : ИНФРА-М, 2011. - 406 с. : ил. (1696981 - ЧЗ 1696982 - АБ)
65.261.6я73; Х76 Хоминич, И. П. Государственный кредит в условиях финансовой глобализации : [учеб. пособие для студентов, обучающихся по направлению 080100 "Экономика"] / И. П. Хоминич, О. В. Саввина. – М. : Финансы и статистика : Инфра-М, 2010. - 254 с. : ил., табл. (1703379 - ЧЗ)
Статьи
Добрынин, И. Н. Конституционно-правовые основы регулирования банковской системы в Российской Федерации и реформирование национальных финансовых институтов / И. Н. Добрынин // Государство и право. - 2008. - N 6. - С. 116-121.
Добрынин, И. Н. Правовое регулирование и надзор за функционированием национальных кредитно-финансовых институтов и международный финансовый кризис / И. Н. Добрынин // Право и политика. - 2009. - N 2. - С. 303-315.
Добрынин, И. Н. Регулирование функционирования кредитно-финансовых институтов в условиях мирового финансового кризиса / И. Н. Добрынин // Государство и право. - 2009. - N 5. - С. 98-103.
Добрынин, И. Н. Модернизация отечественных кредитно-финансовых институтов: конституционно-правовые аспекты / И. Н. Добрынин // Конституционное и муниципальное право. - 2010. - N 3. - С. 65-72.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2026-11-07T16:45:54+03:00</dcterms:created>
  <dcterms:modified xsi:type="dcterms:W3CDTF">2026-11-07T16:45:54+03:00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