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№3086 (Мурманск) от 31 октября 2011
</w:t>
      </w:r>
    </w:p>
    <w:p>
      <w:pPr/>
      <w:r>
        <w:rPr/>
        <w:t xml:space="preserve">Здравствуйте. Нужны стихотворения или рекламные слоганы для научной бибилиотеки!Спасибо.
Здравствуйте, Елена. Тема Вашего запроса сформулирована очень узко, требует глубокого поиска и просмотра документов de visu.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Р6; Г26 Где злато слово ввысь зовет / [Губкин]. централиз. библ. система ; [отв. за вып. Юханова Н. А.]. - Губкин (Белгор. обл.) : [б. и.], 2002. – 20 с. (Бр - НМО)
78.3; С 48 Слово о библиотекаре : метод. рекомендации б-кам / Гос. б-ка БССР им. В. И. Ленина ; сост. З. А. Макеенко ; ред. М. В. Сокол. – Минск : [б. и.], 1991. - 32 с. (Бр - НМО)
Статьи
Желонкина, Д. Библиотека дарит улыбки / Д. Желонкина // Клуб. - 2011. - N 6. - С. 26-27 : фот. цв.
Лапина, Т. П. Книгу взял - и будь здоров! Нам не нужно докторов / Т. П. Лапина // Новая библиотека. - 2010. - N 13. - С. 2.
Литвинова, А. В. Современный слоган в России / А. В. Литвинова // Вестник Московского университета. Сер. 10, Журналистика. - 1995. - N 6. - С. 12-18.                                 
Пусть за стеной бушует новый век : [творчество читателей] / Смирнова Т. [и др.] // Библиополе. - 2007. - N 10. - С. 81-82.
Романенко, Я. Н. "Свечки! Горят ярче печки!": из истории рекламного слогана / Я. Н. Романенко // Русская речь. - 2007. - N 5. - С. 57-63.                                  
Скиф, В. Библиографы : [стихотворение] / В. Скиф // Библиография. - 2004. - N 3. - С. 148.
Творчество наших читателей / рубрику ведет Лада Самсонова // Библиотека. - 2002. - N 7. - С. 85-86 ; N 8. - С. 77-78.
Электронные ресурсы (с текстами документов можно поработать в Залах каталогов и электронных ресурсов на 3-м этаже библиотеки)
Белоусова, Н. П. Основные характеристики слогана как субжанра современного российского рекламного дискурса [Электронный ресурс] : дис. ... канд. филол. наук : 10.02.01 / Белоусова Надежда Павловна. – Электрон. дан. - Самара, 2006. - 178 с. - Режим доступа: http://diss.rsl.ru/, регламентир. (01.11.11).
Дмитриев, О. А. Структурно-семантическая характеристика слогана как особой разновидности рекламного текста [Электронный ресурс] : дис. ... канд. филол. наук : 10.02.01 / Дмитриев Олег Аркадьевич. - Электрон. дан. - Орел, 2000. – 149 с. - Режим доступа: http://diss.rsl.ru/, регламентир. (01.11.11).
См. также ответ N 9967 в Архиве выполненных запросов Виртуальной справочной службы  КОРУНБ.
С уважением, главный библиограф Центральной справочной службы Е. В. Пустынникова и главный библиотекарь Научно-методического отдела И. А. Шуличенко.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