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№3088 () от 31 октября 2011
</w:t>
      </w:r>
    </w:p>
    <w:p>
      <w:pPr/>
      <w:r>
        <w:rPr/>
        <w:t xml:space="preserve">Виды услуг, предоставляемые некоммерческой организацией.
Здравствуйте, Оксана. Предлагаем список литературы по Вашему запросу:
Книга
65.43я73; С44 Скобкин, С. С. Практика сервиса в индустрии гостеприимства и туризма : учеб. пособие / С. С. Скобкин. – М. : Магистр : Инфра-М, 2010. - 491 с. : ил., табл. (1698125 - ЧЗ)
Статьи
Зеленова, Е. А. Современный институт благотворительности (благотворительных услуг) / Е. А. Зеленова // Маркетинг. - 2009. - N 6. - С. 98-114.
Козлов, Е. А. Финансовое обеспечение оказания государственных услуг некоммерческими организациями / Е. А. Козлов // Финансы. - 2009. - N 5. - С. 18-22.
Кокорев, Ю. И. Об условиях и принципах работы некоммерческой организации "Фонд поддержки рыбного хозяйства" / Ю. И. Кокорев // Рыбное хозяйство. - 2007. - N 3. - С. 27-28.
Коржова, Е. Саморегулируемые организации / Е. Коржова // Управление персоналом. - 2010. - N 8 (234). - С. 38-52.
Малащук, Н. В. Перевод муниципальных учреждений культуры Красноярска в автономные / Н. В. Малащук // Справочник руководителя учреждения культуры. - 2009. - N 12. - С. 28-42.
Подольцев, А. Л. Маркетинговый анализ медицинских услуг в деятельности некоммерческой организации здравоохранения (на примере некоммерческой организации "медицинский фонд "медико-санитарная часть N 1 АМО ЗИЛ") / А. Л. Подольцев // Экономика здравоохранения. - 2004. - N 7. - С. 24-29.
Савосина, О. Расширить ассортимент услуг / Ольга Савосина // Социальная защита. - 2006. - N 9. - Социономия (Социальная работа). - С. 13-16.  
Фельдман, И. А. Институт некоммерческих организаций в жилищной сфере / И. А. Фельдман // Жилищное и коммунальное хозяйство. - 2007. - N 2. - С. 13-15.
Шлихтер, А. А. Некоммерческие организации и труд их работников: роль в экономике услуг развитых стран (на примере США и стран Евросоюза) / А. А. Шлихтер // Труд за рубежом. - 2008. - N 2. - С. 75-102.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2026-11-07T16:33:46+03:00</dcterms:created>
  <dcterms:modified xsi:type="dcterms:W3CDTF">2026-11-07T16:33:46+03:00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