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№3092 (Мурманск) от 1 ноября 2011
</w:t>
      </w:r>
    </w:p>
    <w:p>
      <w:pPr/>
      <w:r>
        <w:rPr/>
        <w:t xml:space="preserve">Доброго времени суток. Помогите найти источники для написания реферата на тему: "Нормальная и патогенная микрофлора кожи человека".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52.64; Н72 Нобл, У. К. Микробиология кожи человека / У. К. Нобл ; пер. с англ. В. М. Рыбалка. - М. : Медицина, 1986. - 493 с. : ил. (1279800 – МЕД 1279801 – МЕД 1283946 - МЕД)
52.64; П30 Петровская, В. Г. Микрофлора человека в норме и патологии / В. Г. Петровская, О. П. Марко ; АМН СССР. - М. : Медицина, 1976. - 230 с. (905240 – МЕД 912538 – МЕД 912540 – МЕД 1538966 - МЕД)
Статьи 
Анализ информационной системы, контролирующей состояние микрофлоры кожи в норме и патологии / В. Н. Мальцев [и др.] // Журнал микробиологии, эпидемиологии и иммунобиологии. – 1995. – N 4. – С. 95-98.
Бадиков, В. Д. Характеристика микрофлоры кожи у лиц, длительное время проживающих на радиоактивно загрязненной территории / В. Д. Бадиков, Е. Б. Шапошников, С. С. Алексанин // Военно-медицинский журнал. – 1997. – N 4. – С. 50.
Иванов, Н. А. Количественное исследование микрофлоры здоровой кожи / Н. А. Иванов, Е. Г. Данилова // Вестник дерматологии и венерологии. – 1984. – N 2. – С. 59-61.
Иванов, Н. А. Оценка методов определения количества микроорганизмов на коже / Н. А. Иванов, Е. Г. Данилова // Лабораторное дело. - 1984. - N 1. – С. 32-33.
Особенности заболеваемости детей дошкольного возраста и связь с носительством условно-патогенной микрофлоры / Л. К. Катосова [и др.] // Российский педиатрический журнал. – 2010. – N 5. – С. 53-56.
Электронный ресурс (с текстом диссертации можно поработать в Залах каталогов и электронных ресурсов на 3-м этаже библиотеки)
Ситник, А. Н. Роль микрофлоры кожи рук в возникновении гнойных заболеваний кисти и пальцев [Электронный ресурс] : автореф. дис. ... канд. мед. наук : 03.00.07 / Ситник Александра Николаевна. – Электрон. дан. - Киев, 1993. – 22 с. - Режим доступа: http://diss.rsl.ru/, регламентир. (02.11.11).
С уважением, главный библиограф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