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№3161 () от 17 ноября 2011
</w:t>
      </w:r>
    </w:p>
    <w:p>
      <w:pPr/>
      <w:r>
        <w:rPr/>
        <w:t xml:space="preserve">Здравствуйте! Интересует информация по микротокам в медицине, косметологии. Имеется ли литература в нашей библиотеке?
&lt;BR&gt;Спасибо
&lt;BR&gt;С уважением, Кузьмина
Здравствуйте, Ольга. Предлагаем Вам библиографический список:
Книги 
51.204.11я2; Д74 Дрибноход, Ю. Ю. Большая энциклопедия косметики и косметологии / [Ю. Ю. Дрибноход]. – М. : ОЛМА Медиа Групп, 2008. - 638 с. : ил. (1679997 - АБ)
54.548; Л24 Лапутин, Е. Б. Мастер-класс пластического хирурга / Евгений Лапутин. – М. : Литтерра : Косметик интернешнл форум, 2007. - 303 с. (1669353 - МЕД)
53.54; У93 Ушаков, А. А. Практическая физиотерапия / А. А. Ушаков. - 2-е изд., испр. и доп. – М. : Мед. информ. агентство, 2009. - 602 с. : ил. (1678301 - МЕД)
Статьи
Зарубина, В. И. Двойной подбородок / В. И. Зарубина ; ред. А. Байбакова // Женское здоровье. - 2007. - N 3. - С. 66-67.
Резник, А. В. Целлюлит и его косметическая коррекция / А. В. Резник // Новая аптека. Аптечный ассортимент. - 2009. - N 2. - С. 39-43.
Сергеенко, Е. Ю. Физические методы лечения в косметологии / Е. Ю. Сергеенко // Медицинская сестра. - 2003. - N 5. - С. 18-20.
Ткачева, И. Л. Усталая кожа / И. Л. Ткачева ; ред. М. Воронина // Женское здоровье. - 2006. - N 9. - С. 76-78. 
Уханова, Т. А. Микротоковая рефлексотерапия в восстановительном лечении нарушений речевых функций при детском церебральном параличе / Т. А. Уханова, Ф. Е. Горбунов // Вопросы курортологии, физиотерапии и лечебной физической культуры. - 2011. - N 1. - С. 3-5.
Фирсова, В. А. Электронная косметика / В. А. Фирсова ; ред. Л. Сазанова // Женское здоровье. - 2007. - N 4. - С. 54-55. 
Хузмиев, М. Активационная терапия для всех : ответы на вопр. / М. Хузмиев // Физкультура и спорт. - 2010. - N 11. - С. 26-27.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2026-11-07T15:55:45+03:00</dcterms:created>
  <dcterms:modified xsi:type="dcterms:W3CDTF">2026-11-07T15:55:45+03:00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