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№3197 (Мурманск) от 26 ноября 2011
</w:t>
      </w:r>
    </w:p>
    <w:p>
      <w:pPr/>
      <w:r>
        <w:rPr/>
        <w:t xml:space="preserve">Брайтфельд Вера Николаевна
&lt;BR&gt;Мотивация учебной деятельности младших подростков с задержкой психического развития.
&lt;BR&gt;
&lt;BR&gt;Есть ли такой автореферат в фонде библиотеки и возможно ли получить его в электронном виде?
Здравствуйте, Елена. В фондах нашей библиотеки нет интересующего Вас автореферата, но имеется диссертация, фрагменты из которой можно заказать через межбиблиотечный абонемент, обратившись в ближайшую библиотеку по месту жительства, работы, учебы:
Брайтфельд, В. Н. Мотивация учебной деятельности младших подростков с задержкой психического развития [Электронный ресурс] : дис. ... канд. психол. наук : 19.00.10 / Брайт
фельд Вера Николаевна. - Электрон. дан. - М., 1999. - 148 с. – Режим доступа: http://sigla.rsl.ru, регламентир. (27.11.11).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2026-11-07T15:33:46+03:00</dcterms:created>
  <dcterms:modified xsi:type="dcterms:W3CDTF">2026-11-07T15:33:46+03:00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