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№3240 () от 8 декабря 2011
</w:t>
      </w:r>
    </w:p>
    <w:p>
      <w:pPr/>
      <w:r>
        <w:rPr/>
        <w:t xml:space="preserve">Здравствуйте, не могли бы вы мне помочь в составлении списка источников и литературы по теме:" Культура и быт арабской цивилизации"
Здравствуйте, Павел! Предлагаем следующие издания:
Книги
63.3(5) ; Г59 Гойтейн, Ш. Д. Евреи и арабы : их связи на протяжении веков / Ш. Д. Гойтейн. - М. : Мосты культуры ; Иерусалим : Гешарим, 2001. – 284 с. (1610962 – ХР) 
63.3(0)я73 ; К90 Культурология. История мировой культуры : [учеб. для студентов вузов / Ф. О. Айсина и др.] ; под ред. Н. О. Воскресенской. - М. : ЮНИТИ : ЮНИТИ-ДАНА, 2008. - 743 с. (1661091 – ИСК; 1661092 – АБ; 1667821 – ХР) 
63.3(5) ; Л42 Лейн, Э. Арабский мир в эпоху "Тысячи и одной ночи" / Эдвард Лейн. – М. : Центрполиграф, 2009. – 189 с. 1700725 - АБ 
63.3(5) ; Н72 Новейшая история арабских стран (1917-1966) / [К. С. Петров и др.]. – М. : Наука, 1968. - 658 с. (602989 – ЧЗ) 
63.3(5); G60 Goldschmidt, A. A concise history of the Middle East / A. Goldschmidt. - 7th ed. - [United States] : Westview, 2002. - XVI, 504 p. : maps. (И-16109 – ИНО) 
63.3(5); H83 Hourani, A. A history of the Arab peoples. – [London] : Faber and Faber, [1991]. – XVIII, 551 p. : maps. (И-11930- ИНО)
Статьи
Дьяков, Н. Н. Арабская культура и арабистика в Испании: страницы истории и современность / Н. Н. Дьяков // Вестник Санкт Петербургского университета. Сер. 9. Филология. Востоковедение. Журналистика. - 2006. - Вып. 3. - С. 94-98.
Кухарева, Е. Нравственная основа диалога культур / Е. Кухарева // Азия и Африка сегодня. - 2006. - N 7. - С. 63-66.
Ташметова, Ш. Культура азиатских и африканских диаспор в мегаполисах Канады / Ш. Ташметова // Азия и Африка сегодня. - 2008. - N 3. - С. 52-55.
С уважением, Яловенко Л. В., главный библиограф Центральной справочной службы и Чунина В. Н. главный библиограф отдела литературы на иностранных языках.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2026-11-07T15:11:59+03:00</dcterms:created>
  <dcterms:modified xsi:type="dcterms:W3CDTF">2026-11-07T15:11:59+03:00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