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№3250 (Мурманск) от 12 декабря 2011
</w:t>
      </w:r>
    </w:p>
    <w:p>
      <w:pPr/>
      <w:r>
        <w:rPr/>
        <w:t xml:space="preserve">Здравствуйте! Прошу Вас помочь в подборе литературы о поликультурных (национально-смешанных) семьях.
&lt;BR&gt;С уважением, Афонина Наталья.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63.5 ; Л20 Лаллукка, С. Восточно-финские народы России : анализ этнодемогр. процессов / С. Лаллукка ; пер. с англ. Л. И. Леденевой, С. В. Голованова при содействии авт. ; Акад. гуманитар. наук. Финлянд. отд-ние, Ин-т России и Вост. Европы (Хельсинки, Финляндия). - Изд. перераб. и доп. - СПб. : Европ. Дом, 1997. - 390 с. : карты, табл., схемы. - (Финляндия в России). - Библиогр.: с. 371-391. (1610259 - ХР) 
60.5 ; М43 Межэтнические браки : [информ. поддержка граждан / Агентство социал. информ. ; ред.: Н. Пушкина, Е. Волкова]. - М. : [б. и.], 2003. - 40 с. (1638824 - ХР ; 1638825 - АБ)
53.57 ; Р69 Романенко, Ж. В. Основы семейной психотерапии : учеб.-метод. пособие / Ж. В. Романенко ; Нижегор. гос. мед. акад. - Н. Новгород : Изд-во НГМА, 2008. - 69 с. - Библиогр.: с. 69 (14 назв.). (1678524 - МЕД ; 1678525 - МЕД)
60.5 ; С60 Соломон, Е. 101 совет как выйти замуж за иностранца : практ. рук. по поиску мужа за рубежом / Е. Соломон. - Новосибирск : Кн. изд-во, 2002. - 191 с. : ил. (1614444 - АБ) 
88.5 ; Т18 Таннен, Д. Общаться с родными. Как? : [как перестать ссориться по пустякам и получать радость от общения друг с другом] / Д. Таннен ; [пер. с англ. Т. Новиковой]. - М. : Эксмо, 2007. - 411 с. - (Психология общения на каждый день). (1651904 - ЧЗ)
Фрагменты из следующего издания можно также заказать через межбиблиотечный абонемент из фонда Российской национальной библиотеки:
Титова, Т. А. Этническое самосознание в национально-смешанных семьях / Т. А. Титова. - Казань : Форт-Диалог, 1999. - 163 с. - Библиогр.: с. 82-102.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2026-11-07T15:11:59+03:00</dcterms:created>
  <dcterms:modified xsi:type="dcterms:W3CDTF">2026-11-07T15:11:59+03:00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