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№3264 () от 13 декабря 2011
</w:t>
      </w:r>
    </w:p>
    <w:p>
      <w:pPr/>
      <w:r>
        <w:rPr/>
        <w:t xml:space="preserve">Современные концепции общего и среднего специального образования
Здравствуйте. Предлагаем Вам библиографический список:
Статьи
Алексашкина, Л. Н. Концепция исторического образования в средней школе / Л. Н. Алексашкина // Преподавание истории и обществознания в школе. - 2009. - N 6. - С. 19-34. - Библиогр. в сносках.
Дудников, В. В. Концепция и стратегия: нужны ли они школе? / В. В. Дудников // Директор школы. - 2005. - N 1. - С. 9-13.
Концепция модернизации российского образования на период до 2010 года // Наука и школа. - 2003. – N 1. - С. 3-19.
Концепция социально-гуманитарного (обществоведческого) образования в современной школе (2008) // Преподавание истории и обществознания в школе. - 2008. - N 7. - C. 9-16 ; N 8. - С. 13-20. 
Концепция профильного обучения на старшей ступени общего образования // География в школе. - 2003. - N 10. - С. 65-75.
Концепция Федеральной целевой программы развития образования на 2011-2015 годы : утв. распоряжением Правительства Рос. Федерации от 7 февр. 2011 г. N 163-р // ОБЖ. Основы безопасности жизни. - 2011. - N 7. - С. 50-59.
Паневина, Г. Н. Педагогические концепции, реализующие региональное содержание образования в субъектах Российской Федерации / Г. Н. Паневина // Стандарты и мониторинг в образовании. - 2009. – N 2. - С. 32-34.
Стандарт общего образования. Концепция государственного стандарта общего образования // Стандарты и мониторинг в образовании. - 2008. – N 3. - С. 3-13 ; N 4. - С. 1-16.
Электронные ресурсы (с текстами документов можно поработать в Зале и электронных ресурсов на 3-м этаже библиотеки)
О Программе модернизации педагогического образования [Электронный ресурс] : приказ Минобразования РФ от 01.04.2003 N 1313. – Электрон. дан. – [М.] : КонсультантПлюс, 2003. – Режим доступа: СПС «КонсультантПлюс», 13.12.11.
О реализации решения коллегии Минобразования России от 18.01.2000 N 1/1 "О Программе развития среднего профессионального образования России на 2000-2005 годы" [Электронный ресурс] : приказ Минобразования РФ от 01.02.2000 N 305 (ред. от 09.09.2002). – Электрон. дан. – [М.] : КонсультантПлюс, 2002. – Режим доступа: СПС «КонсультантПлюс», 13.12.11.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2026-11-07T14:59:48+03:00</dcterms:created>
  <dcterms:modified xsi:type="dcterms:W3CDTF">2026-11-07T14:59:48+03:00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