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№3299 () от 27 декабря 2011
</w:t>
      </w:r>
    </w:p>
    <w:p>
      <w:pPr/>
      <w:r>
        <w:rPr/>
        <w:t xml:space="preserve">Здравствуйте, помогите, пожалуйста подобрать литературу по теме: "Закон «О государственной гражданской службе Российской Федерации» о правовых, организационных и финансово-экономических основах государственной гражданской службы.
Здравствуйте, Надежда. Предлагаем Вам библиографический список:
Книги
67.401 ; Г72 Государственная гражданская служба Российской Федерации : норматив.-правовые акты. – М. : КноРус, 2008. - 615 с. (1660050 - ЧЗ ; 1660564 - АБ)
67.401я73 ; Г75 Граждан, В. Д. Государственная гражданская служба : учебник : [для студентов высш. учеб. заведений по специальности "Гос. и муницип. упр."] / В. Д. Граждан. - 4-е изд., перераб. и доп. – М. : Юрайт, 2011. - 620 с. : табл. - (Учебно-методическое объединение рекомендует) (Основы наук). - Библиогр. в конце гл. и в подстроч. примеч. (1702964 - ЧЗ)
67.401я73 ; С49 Служебное право (государственная гражданская служба) : учеб. пособие : [для студентов,
обучающихся по специальности "Юриспруденция", "Гос. и муницип. упр." / Акопов Л. В. и др.]. - М. ; Ростов н/Д : МарТ, 2007. - 479 с. : табл. (1646362 - ЧЗ ; 1646363 - АБ ; 1652069 - ХР ; 1652070 - АБ)
67.401 ; Т48 Ткач, А. Н. Комментарий к Федеральному закону "О системе государственной службы Российской Федерации" от 27 мая 2003 г. № 58-ФЗ : (постатейный) : (в ред. Федер. закона от 6 июля 2006 г. № 105-ФЗ) / А. Н. Ткач. - Изд. 3-е, перераб. и доп. - М. : Юстицинформ, 2007. - 175 с. - (Комментарий специалиста) (Библиотека журнала "Право и экономика"). (1650288 – ЧЗ)
Статьи
Курбанов, Р. Проблемы совершенствования правового регулирования государственной гражданской службы / Р. Курбанов // Государственная служба. - 2010. - N 2. - С. 23-25. - Библиогр.: с. 25 (3 назв.).
Плаксин, С. Пути модернизации государственного аппарата: административная реформа и реформа государственной гражданской службы / С. Плаксин, А. Жулин // Вопросы экономики. - 2008. - N 2. - С. 73-83.
Электронные ресурсы (с текстами документов можно поработать в Зале электронных ресурсов на 3-м этаже библиотеки)
Гусев, А. В. Государственная гражданская служба Российской Федерации: проблемы правового регулирования [Электронный ресурс] : дис. ... д-ра юрид. наук : 12.00.05 / Гусев Андрей Владимирович ; [место защиты: Ур. гос. юрид. акад.]. – Электрон. дан. - Екатеринбург, 2009. - 448 с. – Режим доступа: http://sigla.rsl.ru, регламентир. (27.12.11).
Зайцева, Л. В. Антикоррупционные нормы и законодательство о государственной гражданской службе [Электронный ресурс] / Зайцева Л. В. // Вестник Тюменского государственного университета. - Электрон. дан. - 2010. - N 2. - С. 76-80. – Режим доступа: http://elibrary.ru, регламентир. (27.12.11).
Комментарий к Федеральному закону "О государственной гражданской службе Российской Федерации" (постатейный) [Электронный ресурс] / Д. С. Велиева [и др.] ; под ред. Э. Г. Липатова, С. Е. Чаннова. - Электрон. дан. - М. : Юстицинформ, 2006. - 328 с. - Режим доступа: СПС «КонсультантПлюс».
Макосейчук, Т. М. Государственная гражданская служба как подсистема (вид) государственной службы Российской Федерации [Электронный ресурс] / Макосейчук Т. М. // Вестник Южно-Уральского государственного университета. Сер. Право. - Электрон. дан. - 2008. - N 8. - С. 100-104. – Режим доступа: http://elibrary.ru, регламентир. (27.12.11).
Предлагаем Вам также ознакомиться с ответами NN 3101, 4577, 4710, 5040, 8408, 10080 в Архиве выполненных запросов Виртуальной справочной службы  КОРУНБ.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2026-11-07T14:39:51+03:00</dcterms:created>
  <dcterms:modified xsi:type="dcterms:W3CDTF">2026-11-07T14:39:51+03:00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