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№3489 () от 12 марта 2012
</w:t>
      </w:r>
    </w:p>
    <w:p>
      <w:pPr/>
      <w:r>
        <w:rPr/>
        <w:t xml:space="preserve">Здравствуйте!
&lt;BR&gt;&lt;BR&gt;Обращаюсь к вам с просьбой помочь подобрать литературу для написания диплома на тему: "Трудовая миграция женщин".
&lt;BR&gt;&lt;BR&gt;Нужны любые данные,как по России,так и по миру.
&lt;BR&gt;&lt;BR&gt;
&lt;BR&gt;&lt;BR&gt;Заранее благодарю!
Здравствуйте, Евгения! Предлагаем Вам список литературы:
Книги
65.240.5я73 ; Р99 Рязанцев, С. В. Мировой рынок труда и международная миграция : [учеб. пособие для студентов, обучающихся по спец. "Мировая экономика"] / С. В. Рязанцев, М. Ф. Ткаченко. – М. : Экономика, 2010. - 302 с. : ил., табл.  (1696771 - ЧЗ ; 1696772 – АБ)
65.248.7 ; Р99 Рязанцев, С. В. Трудовая миграция женщин из России : выезд, трудоустройство и защита прав / С. В. Рязанцев, М. Ф. Ткаченко ; [Рос. акад. наук, Ин-т социал.-полит. исслед.]. – М. : Наука, 2008. – 213  с. : ил. (1671653 - ХР ; 1671654 - АБ)
60.5 ; Г34 Гендерный калейдоскоп : [курс лекций] / Рос. акад. наук, Моск. центр гендер. исслед., Ин-т социал.-экон. проблем народонаселения ; [под общ. ред. М. М. Малышевой]. - М. : Academia, 2002. - 519 с. - Библиогр. в конце гл. – Из содерж.: Женщины в международной трудовой миграции / Е. В. Тюрюканова. - С. 404-431. (1611045 - ХР)
Статьи
Зинченко, Н. Н. Миграция населения в глобальном пространстве современного мира / Н. Н. Зинченко // Социально-гуманитарные знания. - 2011. - N 3. - С. 185-192.
Малышева, М. А. Трудовая миграция в странах СНГ: ключевые проблемы гендерного неравенства / Малышева М. А. // Миграционное право. – 2008. - N 3. – С. 27-34. ; То же [Электронный ресурс]. – Режим доступа:  СПС «КонсультантПлюс» (13.03.2012).
Рябчук, Е. Ф. Трудовая миграция женщин / Е. Ф. Рябчук // Энергия: экономика, техника, экология. - 2009. - N 3. - С. 60-63.
Студенна, М. Участие и роль украинских женщин в процессе международной трудовой миграции после распада Советского Союза / М. Студенна // История и современность. - 2011. – N  1. - С. 174-187. ; То же [Электронный ресурс]. – Режим доступа: http://elibrary.ru, регламентир. (12.03.2012).
Хушкадамова, Х. О.  Женское лицо миграции / Х. О. Хушкадамова // Социологические исследования. - 2010. - N 5. - С. 99-104.
Ho, C. Migration as Feminisation? Chinese Women´s Experiences of Work and Family in Australia[Electronic resource]  / Christina Ho // Journal of Ethnic and Migration Studies. – Electronic data. - 2006. – Vol. 32, N 3. – P. 497-514. - Mode of access: http://www.tandfonline.com/ регламентир. (13.03.2012).
Raghuram, P. The difference that skills make: gender, family migration strategies and regulated labour markets [Electronic resource] / Parvati Raghuram // Journal of Ethnic and Migration Studies.  – Electronic data. 2004. - Vol. 3, N 2. – P. 303-321. - Mode of access: http://www.tandfonline.com/ регламентир. (13.03.2012).
Robinson, K.  International labour migration of Asian women [Electronic resource] / Kathryn Robinson // Asian Studies Review. - Electronic data. - 2000. – Vol. 24, N 2. - P. 269-276. -  Mode of access: http://www.tandfonline.com/ регламентир. (13.03.2012).
Электронные ресурсы (с текстами документов можно поработать в Зале электронных ресурсов на 3-м этаже библиотеки)
Абдуразакова, Н. Г. Женская трудовая миграция в контексте глобализации  [Электронный ресурс] : автореф. дис. ... канд. социол. наук : 22.00.03 / Абдуразакова Нейля Георгиевна ; [место защиты: Казан. финансово-экон. ин-т]. - Электрон. дан. - Казань, 2008. - 24 с. – Режим доступа: http://sigla.rsl.ru/, регламентир. (12.03.2012).
Ткаченко, М. Ф. Международная трудовая миграция женщин из России: тенденции, последствия и подходы к регулированию [Электронный ресурс] : дис. ... канд. экон. наук : 08.00.05 / Ткаченко Марина Фёдоровна. – Электрон. дан. - Ставрополь, 2005. - 156 с. - Режим доступа: http://sigla.rsl.ru/, регламентир. (12.03.2012).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Ю., главный библиограф отдела литературы на иностранных языках Чунина В. Н.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2026-11-07T13:15:35+03:00</dcterms:created>
  <dcterms:modified xsi:type="dcterms:W3CDTF">2026-11-07T13:15:35+03:00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