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№3537 (Мурманск) от 22 марта 2012
</w:t>
      </w:r>
    </w:p>
    <w:p>
      <w:pPr/>
      <w:r>
        <w:rPr/>
        <w:t xml:space="preserve">Добрый день уважаемые работники научной библиотеки!!!Могли бы вы мне помочь в поиске литературы для дипломной работы на тему:"Лишение и ограничение родительских прав"?Все,что найдете,пришлите подалуйста!!!Буду вам очень очень благодарна!Спасибо!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67.404.5я73 ; В55 Вишнякова, А. В. Семейное и наследственное право : учеб. пособие / А. В. Вишнякова ; отв. ред. В. М. Хинчук. – М. : Контракт ; Волтерс Клувер, 2010. - 366с. (1706524 - АБ)
67.404.5 ; Н16 Нагаев, В. В. Охрана прав материнства и детства : [социал.-правовые коммент.] / В. В. Нагаев. - М. : Юркнига, 2006. - 365 с.(1640271 - ЧЗ)
67.410.113.49 ; Н59 Нечаева, А. М. Судебная защита прав ребенка : учеб.-практ. пособие / А. М. Нечаева; Рос. акад. правосудия. - М. : Экзамен, 2003. - 126 с. – (Правоохранительные органы). (1622082 – ЧЗ ; 1622083 - АБ)
67.404.5-32 ; П92 Пчелинцева, Л. М. Комментарий к Семейному кодексу Российской Федерации / Л. М. Пчелинцева. - 5-е изд., перераб. и доп. – М. : НОРМА, 2009. – 862 с. - (Комментарии "Нормы"). (1673614 - ЧЗ)
Электронные ресурсы
Левушкин, А. Н. Основания лишения родительских прав: вопросы теории и практики [Электронный ресурс] / А. Н. Левушкин // Известия Пензенского государственного педагогического университета им. В. Г. Белинского. – Электрон. дан. - 2011. – N 24. - С. 121-125. – Режим доступа: http://elibrary.ru, регламентир. (24.03.2012). 
Мардахаева, П. Н. Лишение родительских прав как мера семейно-правовой ответственности [Электронный ресурс] : дис. ... канд. юрид. наук : 12.00.03 / Мардахаева Полина Николаевна. – Электрон. Дан. - М., 2005. - 189 с. – Режим доступа: http://diss.rsl.ru, регламентир.(24.03.2012).
Смирновская, С. И. Ограничение родительских прав по семейному законодательству Российской Федерации[Электронный ресурс] : дис. ... канд. юрид. наук : 12.00.03 / Смирновская Светлана Ивановна ; [место защиты: Ин-т государства и права РАН]. – Электрон. дан. – М., 2007. - 176 с. – Режим доступа: http://diss.rsl.ru, регламентир.(24.03.2012).
Смирновская, С. И. Основания ограничения родительских прав по семейному законодательству России и Германии / Смирновская С. И. // Известия Оренбургского государственного аграрного университета. – Электрон. дан. - 2010. - Т. 4, N 28-1. - С. 295-298. - Режим доступа: http://elibrary.ru, регламентир. (24.03.2012). 
Расширить этот список Вы можете самостоятельно, проведя поиск книг в Электронном каталоге на сайте нашей библиотеки. Для поиска используйте «Инструкцию по базовой (расширенной или профессиональной) поисковой форме». По этому же принципу можно осуществить поиск в Электронном каталоге Российской национальной библиотеки. 
См. в Архиве выполненных справок «Виртуального библиографа» ответ на запрос N 3668.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2026-11-07T12:47:34+03:00</dcterms:created>
  <dcterms:modified xsi:type="dcterms:W3CDTF">2026-11-07T12:47:34+03:00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