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№3564 () от 29 марта 2012
</w:t>
      </w:r>
    </w:p>
    <w:p>
      <w:pPr/>
      <w:r>
        <w:rPr/>
        <w:t xml:space="preserve">Помогите пожалуйста. Нужна любая информация по теме "Проблемы внедрения интерактивных методов в преподавании высшей математики" для научно-практической конференции.
&lt;BR&gt;Заранее спасибо!
Здравствуйте, Елена.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74.202.5 ; В75 Воронкова, О. Б. Информационные технологии в образовании: интерактивные методы / О. Б. Воронкова. - Ростов на/Д : Феникс, 2010. - 314 с. : ил. - Библиогр.: с. 309-310 (26 назв.). (1700813 - ЧЗ)
74.202.5 ; К12 Кавтарадзе, Д. Н. Обучение и игра : введ. в интерактив. методы обучения / Д. Н. Кавтарадзе. - 2-е изд. - М. : Просвещение, 2009. - 173 с. : ил., портр., факс. - Библиогр.: с. 170, библиогр. в подстроч. примеч. (1696556 - АБ)
Статьи
Еримбетова, С. Использование интерактивных (диалоговых) технологий обучения в процессе творческого саморазвития личности учащихся / С. Еримбетова, А. Маджуга, Б. Ахметжан // Alma mater: Вестник высшей школы. - 2003. - N 11. - С. 48-50. - Библиогр.: 5 назв. 
Корнеева, Л. Интерактивные методы обучения / Л. Корнеева // Высшее образование в России. - 2004. - N 12. - С. 105-108. - Библиогр.: 4 назв. 
Филиппова, М. П. Методика применения ИКТ для развития навыков самоконтроля обучаемых в условиях Крайнего Севера : [особенности обучения высш. математике в техн. вузе] / М. П. Филиппова // Информатика и образование. - 2008. - N 6. - С. 113-115. - Библиогр.: с. 115 (3 назв.).
Фурс, М. В. Интерактивные формы обучения - средство повышения уровня профессиональной подготовки студентов / М. В. Фурс // Alma mater: Вестник высшей школы. - 2011. - N 10. - С. 29-33. - Библиогр.: с. 32-33 (5 назв.).
Электронные ресурсы (с текстами документов можно поработать в Зале электронных ресурсов на 3-м этаже библиотеки)
Горинова, О. Н. Возможности java-апплетов для создания электронных образовательных ресурсов по высшей математике [Электронный ресурс] / Горинова О. Н., Быстрое Д. А. // Вестник Московского городского педагогического университета. Сер. Информатика и информатизация образования. - Электрон. дан. - 2008. - N 11. - С. 100-103. - Режим доступа: http://elibrary.ru, регламентир. (29.03.2012).
Ерофеева, Г. В. Методологические и методические аспекты создания обучающей системы по математике в техническом университете [Электронный ресурс] / Ерофеева Г. В., Ефремова О. Н., Склярова Е. А. // Известия Томского политехнического университета. - Электрон. дан. - 2005. - Т. 308, N 6. - С. 236-239. - Режим доступа: http://elibrary.ru, регламентир.  (29.03.2012).
Зайцева, Ж. И. Методика преподавания высшей математики с применением новых информационных технологий: в техническом вузе [Электронный ресурс] : дис. ... канд. пед. наук : 13.00.08, 13.00.02 / Зайцева Жанна Ильинична. – Электрон. дан. - Елабуга, 2005. - 235 с. : ил. – Режим доступа: http://sigla.rsl.ru, регламентир. (29.03.2012).
Петрова, Л. С. Дебаты в обучении уравнениям математической физики cтудентов-теплоэнергетиков [Электронный ресурс] / Петрова Л. С. // Омский научный вестник. - Электрон. дан. -  2011. - N 101. - С. 219-222. - Режим доступа: http://elibrary.ru, регламентир. (29.03.2012).
Сечкина, И. В. Проектирование и реализация системы самостоятельной работы студентов по математике в аграрном вузе [Электронный ресурс] : дис. ... канд. пед. наук : 13.00.02 / Сечкина Ирина Викторовна. - Электрон. дан. - Омск, 2002. - 214 с. : ил. – Режим доступа: http://sigla.rsl.ru, регламентир. (29.03.2012).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