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№3581 () от 4 апреля 2012
</w:t>
      </w:r>
    </w:p>
    <w:p>
      <w:pPr/>
      <w:r>
        <w:rPr/>
        <w:t xml:space="preserve">Здравствуйте!
&lt;BR&gt;Помогите подобрать литературу для написания диплома "Использование метода театрализации в культурно-досуговой деятельности молодежи"
&lt;BR&gt;И обозначить, какие материалы есть в наличие и доступны для пользования в вашей библиотеке
&lt;BR&gt;Заранее спасибо
Здравствуйте, Светлана Михайловна. Предлагаем Вам библиографический список:
Книги  
77.02я73 ; Ж35 Жарков, А. Д. Технология культурно-досуговой деятельности : [учеб. пособие для вузов культуры и искусств] / А. Д. Жарков. - М. : Изд-во Моск. гос. ун-та культуры, 1998. - 246 с. (1575444 - НМО ; 1575445 – ИСК)
77я73 ; К90 Васильева, Т. Г. Культурно-досуговая деятельность : [учеб. для вузов культуры и искусств / Т. Г. Васильева и др.] ; под науч. ред. А. Д. Жаркова, В. М. Чижикова. - М. : МГУК, 1998. - 461 с. (1617322 - ИСК)
85.34М ; С92 Сценарно-методический сборник по современным формам организации досуга / Ком. по культуре и искусству Мурм. обл., Мурм. обл. центр творчества и досуга ; [сост. - Н. Паладич]. - Мурманск : Ред.-изд. отд. Мурм. обл. центра творчества и досуга, 2004. - 24 с. : ил. (Бр – ХР)
85.34я73 ; Ч-49 Черняк, Ю. М. Режиссура праздников и зрелищ  : [учеб. пособие для вузов по специальности "Режиссура: массовые представления и праздники"] / Ю. М. Черняк. - Минск : ТетраСистемс, 2004. – 220 с., [2] л. цв. фотоил. : ил., портр., табл. (1631017 - ИСК)
379.5 ; Ч57 Чечетин, А. И. Основы драматургии театрализованных  представлений : история и теория / А. И. Чечетин. - М. : Просвещение, 1981. - 192 с. (1096330 - ИСК)
Статья
Рубб, А. А. Режиссеру тематического концерта / А. А. Рубб // Сценарии и репертуар. - 2006. - N 5. - С. 74-94.
Электронные ресурсы (с текстами документов можно поработать в Зале электронных ресурсов на 3-м этаже библиотеки) 
Махарадзе, М. Ш. Интегративное взаимодействие педагогических выразительных средств в постановке театрализованных представлений в учреждениях культуры [Электронный ресурс] : дис. ... канд. пед. наук : 13.00.05 / Махарадзе Мираб Шотович. - Электрон. дан. - М., 2009. - 170 с. - Режим доступа:  http://diss.rsl.ru/, регламентир. (05.04.2012).
Сариева, Е. А. Городская развлекательная культура пореформенной Москвы [Электронный ресурс] : дис. ... канд. искусствоведения : 17.00.01 / Сариева Елена Анатольевна. – М., 2000.- 156 с. - Режим доступа: http://diss.rsl.ru/, регламентир. (05.04.2012).
Серова, А. В. Композиционные решения в символике средневекового мистериального театра и их влияние на развитие отечественных современных театрализованных представлений [Электронный ресурс] : дис. ... канд.  искусствоведения : 17.00.04 / Серова Анна Владимировна. - Электрон. дан. - М., 2001. - 252 с. - Режим доступа: http://diss.rsl.ru/, регламентир. (05.04.2012).
Скрипина, Н. В. Подготовка режиссеров театрализованных представлений и праздников в вузах культуры и искусств к социально-культурной деятельности [Электронный ресурс] : автореф. дис. ... канд. пед. наук : 13.00.08 / Скрипина Наталья Витальевна. - Электрон. дан. - Челябинск, 2009. - 24 с. - Режим доступа: http://diss.rsl.ru/, регламентир. (05.04.2012).
См. также в Архиве выполненных справок "Виртуального библиографа" ответ на запрос N 3750.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2026-11-07T12:25:22+03:00</dcterms:created>
  <dcterms:modified xsi:type="dcterms:W3CDTF">2026-11-07T12:25:22+03:00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