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№3598 () от 6 апреля 2012
</w:t>
      </w:r>
    </w:p>
    <w:p>
      <w:pPr/>
      <w:r>
        <w:rPr/>
        <w:t xml:space="preserve">Здравствуйте,подскажите, пожалуйста, если в вашей библиотеке книга "Герундий = The Gerund : метод. пособие / Федер. агентство по образованию, Мурм. гос. пед. 
&lt;BR&gt;ун-т ; [сост. И. Е. Кудряшова, Е. В. Александрова]. - Мурманск : МГПУ, 2008."
Здравствуйте, Анастасия. В нашей библиотеке, к сожалению, нет интересующей Вас книги. Вы можете заказать это издание из фонда библиотеки Мурманского государственного гуманитарного университета, обратившись в службу межбиблиотечного абонемента и электронной доставки документов (Зал каталогов, 3-й этаж, тел. для справок: 45-48-35, mba@mgounb.ru):
Герундий = The Gerund : метод. пособие / Федер. агентство по образованию, Мурм. гос. пед. ун-т ; [сост. И. Е. Кудряшова, Е. В. Александрова]. - Мурманск : МГПУ, 2008. - 77 с.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