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№3607 (Ингушетия) от 9 апреля 2012
</w:t>
      </w:r>
    </w:p>
    <w:p>
      <w:pPr/>
      <w:r>
        <w:rPr/>
        <w:t xml:space="preserve">Здравствуйте, коллеги! Я заканчиваю подготовку БУ о нашем драматурге А. Вампилове. Ваш МБА мне хорошо помог. Теперь обращаюсь к библиографам. 
&lt;BR&gt;Иванова Л.Л. Литературный перекрёсток. Мурманск, 2008. 151 с. Есть ли в её книге о Вампилове. Если да, то сделайте, пжста, аналитически, аннотацию.Благодарю.
Здравствуйте, Лидия! В фонде нашей библиотеки есть интересующее Вас издание: 
83.3(2=Рус)6М ; И21 Иванова, Л. Л. Литературный перекресток : размышления о классике и современности : монография / Людмила Иванова ; Федер. агентство по образованию, Мурм. гос. пед. ун-т. - Мурманск : Мурм. гос. пед. ун-т, 2008. - 151 с. ; 21 см. - Библиогр. в подстроч. примеч. - 100 экз. - ISBN 978-5-88476-854-3. (1669641 – ХР ; 1669642 – ХР)
В книге есть и статья о А. Вампилове:
Иванова, Л. Л. Александр Вампилов : конфликт в драматургии А. Вампилова // Литературный перекресток : размышления о классике и современности / Людмила Иванова. - Мурманск, 2008. - С. 10-26.
В статье рассматривается специфика драматургического конфликта у А. Вампилова через анализ архитектоники пьес и реализации в ней традиционных компонентов развития конфликта: завязки, кульминации и развязки.
Рады Вам помочь! С уважением, заведующая Центральной справочной службой Ю. В. Сосипатрова.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2026-11-07T12:15:21+03:00</dcterms:created>
  <dcterms:modified xsi:type="dcterms:W3CDTF">2026-11-07T12:15:21+03:00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