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№3680 (Мурманск) от 23 апреля 2012
</w:t>
      </w:r>
    </w:p>
    <w:p>
      <w:pPr/>
      <w:r>
        <w:rPr/>
        <w:t xml:space="preserve">Мне необходимо подобрать список литературы для курсовой на тему "Перспективы развития ипотечного кредитования в РФ"
Здравствуйте, Екатерина. Предлагаем список литературы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65.9(2Рос)-96я73; С56 Современные макроэкономические проблемы России : учеб. пособие / [С. С. Носова и др.] ; под ред. С. С. Носовой. – М. : КноРус, 2010. - 486 с. : ил. (1697651 - ЧЗ 1697652 - АБ)
65.261.6я73; Х76 Хоминич, И. П. Государственный кредит в условиях финансовой глобализации : учеб. пособие / И. П. Хоминич, О. В. Саввина. – М. : Финансы и статистика : Инфра-М., 2010. - 254 с. : ил., табл. (1703379 - ЧЗ)
Электронные ресурсы (с текстами документов можно поработать в Залах каталогов и электронных ресурсов на 3-м этаже библиотеки)
Горшков, Р. К. Российская ипотека в условиях финансового кризиса [Электронный ресурс] / Горшков Р. К., Писаренко В. В. // Недвижимость: экономика, управление. - Электрон. дан. - 2010. - N 1/2. - С. 19-23. - Режим доступа: http://elibrary.ru/, регламентир. (25.04.2012).
Кувшинова, Ю. А. Актуальные проблемы развития системы ипотечного жилищного кредитования в России [Электронный ресурс] / Кувшинова Ю. А., Жовнерчук Т. В. // Вестник Академии. - Электрон. дан. - 2010. - N 2. - С. 43-46. - Режим доступа: http://elibrary.ru/, регламентир. (25.04.2012).
Левина, Л. И. Перспективы развития системы ипотечного кредитования [Электронный ресурс] / Левина Л. И., Мазунов А. А. // Банковское дело. - Электрон. дан. - 2011. - N 10. - С. 45-49. - Режим доступа: http://elibrary.ru/, регламентир. (25.04.2012).
Новакова, С. Ю. Современные зарубежные модели ипотечного жилищного кредитования и их применение в России [Электронный ресурс] / Новакова С. Ю. // Ученые записки Орловского государственного университета. Сер. Гуманитарные и социальные науки. - Электрон. дан. - 2009. - N 3. - С. 5-14. - Режим доступа: http://elibrary.ru/, регламентир. (25.04.2012).
Сардарова, Н. А. Состояние и перспективы развития ипотечного кредитования в россии [Электронный ресурс] / Сардарова Н. А. // Вестник Северо-Восточного федерального университета им. М. К. Аммосова. - Электрон. дан. - 2007. - Т. 4, N 1. - С. 118-120. - Режим доступа: http://elibrary.ru/, регламентир. (25.04.2012).
Татарникова, Н. К. Земельно-ипотечное кредитование: перспективы развития [Электронный ресурс] / Татарникова Н. К. // Международный журнал экспериментального образования. - Электрон. дан. - 2011. - N 8. - С. 289-290. - Режим доступа: http://elibrary.ru/, регламентир. (25.04.2012).
Шевронистов, К. С. Методика оценки перспектив конституционального развития ипотечного кредитования в России [Электронный ресурс] / Шевронистов К. С. // Транспортное дело России. - Электрон. дан. - 2006. - N 12-I. - С. 63-65. - Режим доступа: http://elibrary.ru/, регламентир. (25.04.2012).
Яншина, О. В. Проблемы и перспективы развития ипотечного кредитования [Электронный ресурс] / Яншина О. В. // Социально-экономические явления и процессы. - Электрон. дан. - 2011. - N 5/6. - С. 272-274. - Режим доступа: http://elibrary.ru/, регламентир. (25.04.2012).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