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№3737 (Рязанская область) от 14 мая 2012
</w:t>
      </w:r>
    </w:p>
    <w:p>
      <w:pPr/>
      <w:r>
        <w:rPr/>
        <w:t xml:space="preserve">Пожалуйста, помогите подобрать список литературы на тему Влияние шума на организм человека - источники из зарубежной печати на англ. языке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отделе литературы на иностранных языках на 4-м этаже библиотеки)
A follow-up study of effects of chronic aircraft noise exposure on child stress responses and cognition [Electronic resource] / Mary M Haines [et al.] // Int. J. Epidemiol. - Electronic data. - 2001. – Vol. 30. – P. 839–845. - Mode of access: http://oxfordjournals.org, регламентир. (15.05.2012).
Association of Long-term Exposure to Community Noise and Traffic-related Air Pollution With Coronary Heart Disease Mortality [Electronic resource] / Wen Qi Gan [et al.] // Am. J. Epidemiol. - Electronic data. - 2012. - Vol. 175. – P. 898-906. - Mode of access: http://oxfordjournals.org, регламентир. (15.05.2012).
Basner, M. Markov Processes for the Prediction of Aircraft Noise Effects on Sleep [Electronic resource] / Mathias Basner, Uwe Siebert // Medical Decision Making. – Electronic data. - 2010. - Vol. 30, N 2. – P. 275-289. - Mode of access: http://online.sagepub.com, регламентир. (15.05.2012).
Firdaus, G. Noise Pollution and Human Health: A Case Study of Municipal Corporation of Delhi [Electronic resource] / Ghuncha Firdaus, Ateeque Ahmad // Indoor and Built Environment. – Electronic data. - 2010. - Vol. 19, N 6. – P. 648-656. - Mode of access: http://online.sagepub.com, регламентир. (15.05.2012).
Prospective Study of Noise Exposure During Pregnancy on Birth Weight [Electronic resource] / Trong-Neng Wu [et al.] // Am. J. Epidemiol. - Electronic data. - 1996. – Vol. 143. – P. 792-796. - Mode of access: http://oxfordjournals.org, регламентир. (15.05.2012).
Road traffic noise and stroke: a prospective cohort study / Mette Sørensen [et al.] // Eur. Heart J. – 2011. - Vol. 32. - P. 737-744. - Mode of access: http://oxfordjournals.org, регламентир. (15.05.2012).
Stansfeld, S. A. Noise pollution: non-auditory effects on health [Electronic resource] / S. A. Stansfeld, M. P. Matheson // British Medical Bulletin. - Electronic data. - 2003. - Vol. 68, N 1. - P. 243-257. - Mode of access: http://oxfordjournals.org, регламентир. (15.05.2012).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2026-11-07T11:03:04+03:00</dcterms:created>
  <dcterms:modified xsi:type="dcterms:W3CDTF">2026-11-07T11:03:04+03:00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