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№3745 () от 14 мая 2012
</w:t>
      </w:r>
    </w:p>
    <w:p>
      <w:pPr/>
      <w:r>
        <w:rPr/>
        <w:t xml:space="preserve">Помогите подобрать литературу для курсовой по теме "Актуальные проблемы специальной (коррекционной)педагогики. Инклюзивное образование".
Здравствуйте, Влада. Предлагаем Вам библиографический список:
Книги
74.3М ; А43 Актуальные проблемы специального образования : сб. ст. / Мурм. гос. пед. ин-т. - Мурманск : МГПИ, 2002.
Вып. 1. - 80 с. : табл., граф. (1608153 - ХР-ООЭ ; 1608154 - ХР-ООЭ)
Вып. 2. - 64 с. (1612875 - ХР-ООЭ ; 1612876 - ХР-ООЭ)
74.3я73кр ; А87 Архип, И. А. Проблемы и перспективы развития региональной системы специального (коррекционного) образования : (по материалам Мурм. обл.) : учеб. пособие / И. А. Архип ; Федер. агентство по образованию, Мурм. гос. пед. ун-т. - Мурманск : Мурм. гос. гуманитар. ун-т, 2008. - 240 с. : ил. - Библиогр. в подстроч. примеч. и в конце разд. (1671458 - ХР-ООЭ ; 1671459 - ХР-ООЭ)
60 ; Н32 Настоящее и будущее социальных технологий : материалы VII Междун. науч.-практ. конф. / Федер. гос. образоват. учреждение высш. проф. образования "Сев.-Зап. акад. гос. службы" ; [под ред. А. С. Тургаева и др.]. – СПб. : СЗАГС, 2010. - 388 с. : ил., табл. - Библиогр. в подстроч. примеч. – Из содерж.: Развитие инклюзивного образования в России / Чопко О. В. – С. 296-303. (1694507 - ХР ; 1694508 – АБ)
88.4М ; П86 Психологическая безопасность личности в образовательном пространстве : материалы I Всерос. виртуал. науч.-практ. конф., 1-30 нояб. 2010 г. / [редкол.: М. Ю. Двоеглазова и др.]. - Мурманск : Мурм. гос. гуманитар. ун-т, 2011. - 179 с. : ил., табл. - Библиогр. в конце докл. – Из содерж.: Психологическое сопровождение учащихся классов инклюзивного образования / Богомягкова О. Н. – С. 107-110. (1710584 - ХР-ООЭ ; 1710585 - ХР-ООЭ ; 1710586 - ХР-ООЭ)
74.5кр ; Р31 Ребенок в образовательном пространстве: проблемы, инновации, перспективы : материалы регион. науч.-практ. конф., 24-25 нояб. 2010 г. / М-во образования и науки Рос. Федерации, Мурм. гос. гуманитар. ун-т ; [редкол.: Т. В. Кузьмичева, Э. Г. Пономарева и др.]. - Мурманск : Мурм. гос. гуманитар. ун-т, 2011. - 110 с. : табл. - Библиогр. в конце докл. – Из содерж.: Проблема развития инклюзивного образования в России / Бородина М. В. – С. 14-17 ; К вопросу об инклюзивном образовании / Ерофеева М. А. – С. 39-40. (Ф-1710071 - ХР-ООЭ ; Ф-1710072 - ХР-ООЭ ; Ф-1710073 - ХР-ООЭ)
Статьи
Маркитанова, Р. М. Актуальные проблемы организации и содержания обучения детей с отклонениями в развитии в условиях школы надомного обучения / Р. М. Маркитанова // Коррекционная педагогика. - 2006. - N 3. - С. 17-22. - Библиогр.: с. 22 (7 назв.).
Назарова, Н. М. Интегрированное (инклюзивное) образование: генезис и проблемы внедрения / Назарова Н. М. // Коррекционная педагогика. - 2010. – N 4 (40). - С. 8-16. - Библиогр.: с. 15-16 (13 назв.).
Толмачева, Г. А. О проблемах инклюзивного обучения детей со сложными нарушениями развития / Толмачева Г. А., Новикова Т. Н. // Коррекционная педагогика. - 2008. - N 2 (26). - С. 18-21. - Библиогр.: с. 20-21 (7 назв.).
Ульенкова, У. В. Интеграция детей с умеренными нарушениями развития в общеобразовательную среду: проблемы и перспективы решения / У. В. Ульенкова, Е. Е. Дмитриева // Коррекционная педагогика. - 2008. - N 4 (28). - С. 5-12.
Электронный ресурс (с текстом документа можно поработать в Залах каталогов и электронных ресурсов на 3-м этаже библиотеки)
Бойков, Д. И. Инклюзивное образование в информационном обществе: проблемы и перспективы [Электронный ресурс] / Бойков Д. И. // Вестник Герценовского университета. – Электрон. дан. - 2010. - N 1. - С. 121-125. – Режим доступа: http://elibrary.ru, регламентир.  (15.05.2012).
Следующее издание Вы можете заказать из фонда Национальной библиотеки Карелии, обратившись в службу межбиблиотечного абонемента и электронной доставки документов (Зал каталогов, 3-й этаж, тел. для справок: 45-48-35, mba@mgounb.ru):
Инклюзивное образование: идеи, перспективы, опыт / сост. Л. В. Голубева. - Волгоград : Учитель, 2011. - 95 с. - (Управление современной школой).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2026-11-07T11:03:04+03:00</dcterms:created>
  <dcterms:modified xsi:type="dcterms:W3CDTF">2026-11-07T11:03:04+03:00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