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№3806 (Мурманск) от 30 мая 2012
</w:t>
      </w:r>
    </w:p>
    <w:p>
      <w:pPr/>
      <w:r>
        <w:rPr/>
        <w:t xml:space="preserve">Здравствйуте!Вас беспокоит библиотека г.Апатиты. Необходим материал по теме "Средства выражения эмоциональности в языке".Не выразительность, а именно эмоциональность, речевая и языковая экспрессия, оценочность. Спасибо!
Здравствуйте. Предлагаем Вам издания из фондов нашей библиотеки, которые можно заказать через межбиблиотечный абонемент:
Статьи
Бабаева, Р. И. Лексические средства выражения эмоций в немецком обиходном дискурсе / Р. И. Бабаева // Филологические науки. - 2008. - N 4. - С. 72-80.
Музычук, Т. Л. Маркер эмоционального состояния и его языковая репрезентация в невербальном речевом дискурсе художественной прозы / Т. Л. Музычук // Вестник Санкт-Петербургского университета. Сер. 9, Филология, востоковедение, журналистика. - 2010. - Вып. 3, сентябрь. - С. 166-173.
Назари, Ф. Средства выражения приказа и просьбы в русском языке / Назари Фатеме // Преподаватель XXI век. - 2010. - N 4, ч. 2. - С. 314-318.
Романов, Д. А. Способы передачи эмоций в русском языке / Д. А. Романов // Русский язык в школе. - 2004. - N 4. - С. 78-82.
Симонян, А. А. Оценочность с точки зрения коммуникативных стратегий: (на материале сенатских слушаний США) / А. А. Симонян // Вестник Московского университета. Сер. 19, Лингвистика и межкультурная коммуникация - 2009. - N 1. - С. 114-123.
Электронные ресурсы (с текстами документов можно поработать в Залах каталогов и электронных ресурсов на 3-м этаже библиотеки)
Журавлева, Е. И. Эмоциональность, информативность и образность поэтического текста [Электронный ресурс] : на материале нем. яз. : дис. ... канд. филол. наук: 10.02.04 / Журавлева Елена Ивановна. - Электрон. дан. - Режим доступа: http://sigla.rsl.ru, регламентир. (01.06.2012).
Морозова, И. А. Языковые средства и способы выражения эмоций в лирике И. А. Бунина [Электронный ресурс] : дис. ... канд. филол. наук : 10.02.01 / Морозова Ираида Алексеевна. - Электрон. дан. - Воронеж, 1999. - 222 с. - Режим доступа: http://sigla.rsl.ru, регламентир. (01.06.2012).
Нечай, Ю. П. Семантико-синтаксические средства выражения эмоционально-экспрессивных значений частиц в немецком и русском языках : сопостав. анализ [Электронный ресурс] : дис. ... д-ра филол. наук : 10.02.20 / Нечай Юрий Петрович. - Электрон. дан. - Краснодар, 1999. - 465 с. - Режим доступа: http://sigla.rsl.ru, регламентир. (01.06.2012).
Нечай, Ю. П. Языковые средства выражения модальных отношений в предложении (на материале русского и немецкого языков) : автореф. дис. ... канд. филол. наук : 10.02.19 / Нечай Юрий Петрович. - Электрон. дан. - Волгоград, 1993. - 15 с. - Режим доступа: http://sigla.rsl.ru, регламентир. (01.06.2012).
Чыпсымаа, О. О. Языковые средства репрезентации феномена улыбки: семантика и прагматика [Электронный ресурс] : на материале нем. яз. : автореф. дис. ... канд. филол. наук : 10.02.04 / Чыпсымаа Оюмаа Олеговна. - Электрон. дан. - Иркутск, 2011. - 16 с. - Режим доступа: http://sigla.rsl.ru, регламентир. (01.06.2012).
Следующие издания или фрагменты из них можно также заказать через межбиблиотечный абонемент из фондов других библиотек страны:
Кириченко, Н. В. Средства выражения эмоциональности в звучащей речи: (на материале немецких рекламных текстов) / Н. В. Кириченко // Вестник Воронежского государственного университета. Сер.  Гуманитарные науки. - 2006. - N 2, Ч. 2. - С. 374-381. 
Кожина, Н. А. Способы выражения экспрессии в заглавиях художественных текстов / Н. А. Кожина // Проблемы экспрессивной стилистики : межвуз. сб. науч. тр. - Ростов н/Д, 1987. - С. 111-116. 
Коляда, Н. А. Современный язык и его экспрессия / Н. А. Коляда // Актуальные вопросы филологии и методики преподавания иностранных языков : междунар. науч. конф. - Ростов н/Д, 2005. - Ч. 1. - С. 138-142. 
Нурмаханова, А. Н. Интонация как способ выражения эмоций / А. Н. Нурмаханова // Фонетика языков Сибири и сопредельных регионов. - Новосибирск, 1986. - С. 132-134. 
Hausler, I. Exressivitat als Bestandteil des Werkstils des Romans "Der Wunderater", Bd. 1-3, dargestellt in ihren Funktionen anhand von Diplomarbeiten / I. Hausler // Stilistik und Poetologie. - Halle (Saale), 1985. - S. 74-81. 
Kern, P.-Ch. Pathos : Vorlaufige Uberlegungen zu einer verponten Kommunikationshaltung / P.-Ch. Kern // Texttyp, Sprechergruppe, Kommunikationsbereich. - B. ; New York : W. de Gruyter, 1994. - S. 396-411. 
Thomas, E. Die Funktion von Emotionswortern in der politischen Debatte um Attentate // Sprache im Konflikt : zur Rolle der Sprache in sozialen, politischen und militärischen Auseinandersetzungen. - B. ; New York : W. de Gruyter, 1995. - S. 305-324.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2026-11-07T10:29:00+03:00</dcterms:created>
  <dcterms:modified xsi:type="dcterms:W3CDTF">2026-11-07T10:29:00+03:00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