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№3830 () от 8 июня 2012
</w:t>
      </w:r>
    </w:p>
    <w:p>
      <w:pPr/>
      <w:r>
        <w:rPr/>
        <w:t xml:space="preserve">Подскажите, пожайлуста, есть ли в творчестве В. В. Набокова статья или работа под названием "Эмблемы и символы" или она написана другим автором? Есть ли в библиотеке статьи из периодики по творчеству В. Набокова, а точнее по анализу эмблем и символов?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Статьи
Галинская, И. Л. Исследовательские изыскания в сфере поэтики Владимира Набокова / И. Л. Галинская // Культурология. — 2005. — N 3. — С. 43-64.
Закуренко, А. Ю. Ключ к роману и ключи в романе В. В. Набокова "Дар" / А. Ю. Закуренко // Русская словесность. — 2004. — N 2. — С. 11-19.
Напцок, М. Р. Антропоцентризм дискурса В. Набокова: символика и поэтика имени / М. Р. Напцок // Русская словесность. - 2010. - N 3. - С. 66-72.
Пило Боил ди Путифигари Чечилия. Зеркало как граница миров в русскоязычной прозе В. Набокова / Пило Боил ди Путифигари Чечилия // Вестник Санкт-Петербургского университета. Сер. 9. Филология, востоковедение, журналистика. — 2012. — Вып. 1. — С. 56-66.
Электронный ресурс (с текстом документа можно поработать в Залах каталогов и электронных ресурсов на 3-м этаже библиотеки)
Калинина, Е. А. Традиции русского символистского романа в романе 20-х-30-х годов XX века [Электронный ресурс] : А. П. Платонов "Чевенгур", В. В. Набоков "Дар" : дис. ... канд. филол. наук : 10.01.01 / Калинина Екатерина Анатольевна. – Электрон. дан. - М., 2004. - 219 с. – Режим доступа: http://sigla.rsl.ru, регламентир. (08.06.2012).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Алексеева, Ю. И. Речевое воплощение художественных деталей символического характера в романах В. Набокова / Алексеева Ю. И. // Известия Самарского научного центра Российской академии наук. - 2010. - Т. 12, N 3/2. - С. 455-457. 
Ипполитова, Н. Б. Лексико-семантические средства создания образа шахматной игры в романе В. В. Набокова "Защита Лужина" / Н. Б. Ипполитова, А. Н. Посяева // Вестник Мордовского госуниверситета. — 2011. — N 1. — С. 51-55.
Млечко, А. В. Память и забвение: фигуры возвращения в романе В. Набокова "Дар" и русский текст "Современных записок" / А. В. Млечко // Вестник Волгоградского государственного университета. Сер. 8. Литературоведение. Журналистика. — 2009. — Вып. 8. — С. 117-131.
Ответ на 1 вопрос см. в Архиве выполненных справок «Виртуального библиографа» под N 4006.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