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№4117 () от 21 октября 2012
</w:t>
      </w:r>
    </w:p>
    <w:p>
      <w:pPr/>
      <w:r>
        <w:rPr/>
        <w:t xml:space="preserve">Анализ и управление финансовой устойчивостью предприятия
Здравствуйте, Валентина. Предлагаем Вам библиографический список:
Книги
65.291.9-21 ; Б42 Беклемишев, А. В. Управление финансами организации в условиях кризиса : [ликвидность, финансовая устойчивость, эффективность, инвестиц. деятельность] / А. В. Беклемишев, И. М. Брыкин. – Москва : Финансовая газ., 2009. – 45 с. : ил., табл. (Бр - ЧЗ) 
65.053.4я73 ; Г47 Гиляровская, Л. Т. Анализ и оценка финансовой устойчивости коммерческих организаций : [учеб. пособие для вузов по специальности 080109 "Бухгалт. учет, анализ и аудит", 080105 "Финансы и кредит"] / Л. Т. Гиляровская, А. В. Ендовицкая. – Москва : ЮНИТИ, 2006. – 158 с. : табл. (1640709 - ХР)
65.053.374я73 ; Г78 Грачев, А. В. Финансовая устойчивость предприятия: критерии и методы оценки в рыночной экономике : учеб. пособие / А. В. Грачев. - 3-е изд., перераб. – Москва : Дело и Сервис, 2010. - 396 с. : табл. (1691384 - ЧЗ ; 1691385 - АБ) 
65.053.374я73 ; Е62 Ендовицкий, Д. А. Диагностический анализ финансовой несостоятельности организаций : учеб. пособие: [для студентов вузов, обучающихся по специальности "Антикризис. упр." и др. экон. специальностям] / Д. А. Ендовицкий, М. В. Щербаков. - Москва : Экономистъ, 2007. - 287 с. : ил. (1654026 - ЧЗ ; 1654027 - АБ)
Статьи 
Безверхая, Е. А. Роль учетной политики в управлении финансовой устойчивостью организации / Е. А. Безверхая, Е. В. Коваленко // Бухгалтерский учет. - 2012. - N 3. - С. 121-125.
Галушкина, А. Оценка финансовой устойчивости промышленного предприятия / А. Галушкина // Проблемы теории и практики управления. - 2008. - N 10. - С. 54-58.
Гудков, А. Н. Финансовая устойчивость как цель финансового менеджмента страховой организации / А. Н. Гудков // ЭКО. Экономика и организация промышленного производства. - 2009. - N 9. - С. 162-169.
Каплан, М. З. Анализ показателей финансового состояния стоматологической организации / М. З. Каплан, В. Г. Бутова, А. М. Мальсагов // Экономика здравоохранения. - 2008. - N 1 (122). - С. 32-35. 
Подобряев, С. В. Управление рисками потери финансовой устойчивости региональных бюджетных систем на современном этапе бюджетной реформы / С. В. Подобряев // Финансы и кредит. - 2008. - N 35. - С. 26-31.
Сергуняев, С. Н. Формирование оценки устойчивого развития промышленного предприятия / С. Н. Сергуняев, С. В. Трубицков // Экономика и управление : рос. науч. журн. - 2011. - N 2. - С. 30-34.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2026-11-07T08:02:34+03:00</dcterms:created>
  <dcterms:modified xsi:type="dcterms:W3CDTF">2026-11-07T08:02:34+03:00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