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№4140 (Мурманск) от 28 октября 2012
</w:t>
      </w:r>
    </w:p>
    <w:p>
      <w:pPr/>
      <w:r>
        <w:rPr/>
        <w:t xml:space="preserve">Необходимы источники по теме "Правовое регулирование иностранных инвестиций в России" не старше 2006 года. Что можете предложить? Спасибо.
Здравствуйте, Ольга. Предлагаем список литературы по Вашему запросу. Издания можно заказать через межбиблиотечный абонемент, обратившись в ближайшую библиотеку по месту жительства, работы, учебы:
Книги
67.93я73; Б74 Богуславский, М. М. Международное частное право : [учеб. для студентов высш. учеб. заведений, обучающихся по специальности "Юриспруденция"] / М. М. Богуславский. - 6-е изд., перераб. и доп. – Москва : НОРМА : Инфра-М, 2011. - 703 с. (1703675 - АБ 1706577 - ЧЗ 1706578 - АБ)
67.932.11я73; В68 Вологдин, А. А. Правовое регулирование внешнеэкономической деятельности : учеб. пособие / А. А. Вологдин ; Всерос. акад. внеш. торговли. - 2-е изд., испр. и доп. – Москва : Юрайт : ИД Юрайт, 2011. - 424 c. (1696312 - АБ)
67.931; Л12 Лабин, Д. К. Международное право по защите и поощрению иностранных инвестиций / Д. К. Лабин. – Москва : Волтерс Клувер, 2008. - 315 с. (1673974 - ХР)
65.263.23я73; Х15 Хазанович, Э. С. Иностранные инвестиции : учеб. пособие / Э. С. Хазанович. – Москва : КноРус, 2009. - 309 с. (1679645 - ЧЗ 1679646 - АБ)
Статьи
Вельяминов, Г. М. Международно-правовая и частноправовая ответственность государств / Вельяминов Г. М. // Закон. - 2012. -  N 6. - С. 79-92.
Веселкова, Е. Е. Источники правового регулирования иностранных инвестиций в России на современном этапе / Е. Е. Веселкова // Законодательство и экономика. - 2012. -  N 3. - С. 53-58.
Имыкшенова, Е. А. Хозяйственное партнерство и инвестиционное товарищество - новые для России формы привлечения иностранного капитала: налоговые и правовые аспекты / Имыкшенова Е. А. // Закон. - 2012. -  N 4. - С. 137-147.
Камышевский, В. И. Международно-правовое регулирование иностранных инвестиций в рамках ЕврАзЭС / В. И. Камышевский // Право и экономика. - 2012. -  N 1. - С. 46-52.
Старовойтов, А. А. К вопросу о правовом регулировании инвестиционных процессов в России / А. А. Старовойтов, Е. Ю. Таллер // Управленческое консультирование. - 2012. -  N 1. - С. 141-148.
Электронный ресурс  (с текстом диссертации можно поработать в Залах каталогов и электронных ресурсов на 3-м этаже библиотеки)
Ведерников, А. В. Иностранные инвестиции в Российской Федерации. Правовые аспекты [Электронный ресурс ] : дис. ... канд. юрид. наук : 12.00.03 / Ведерников Алексей Викторович. - Электрон. дан. - Екатеринбург, 2004. - 200 с. - Режим доступа: http://sigla.rsl.ru/, регламентир. (30.10.2012).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2026-11-07T07:50:39+03:00</dcterms:created>
  <dcterms:modified xsi:type="dcterms:W3CDTF">2026-11-07T07:50:39+03:00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