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№4167 (Мурманск) от 2 ноября 2012
</w:t>
      </w:r>
    </w:p>
    <w:p>
      <w:pPr/>
      <w:r>
        <w:rPr/>
        <w:t xml:space="preserve">Здравствуйте, подберите, пожалуйста, список литературы по теме "Проекты реформ Святополк-Мирского".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Архипов, И. Мираж "весны" : как провалилась попытка "перестройки" накануне рос. революции 1905 г. / И. Архипов // Звезда. - 2010. - N 7. - С. 149-163.
Белоусова, О. "Вот где главное наше горе" : граф Сергей Шереметев и его высокопоставленные родственники / О. Белоусова // Родина. - 2012. – N 7. - С. 108-111.
Борисов, А. Протеже императрицы : [о полит. деят. П. Д. Святополк-Мирском, 1857-1914] / А. Борисов // Милиция. – 1993. – N 7. – С. 63-67.
Крыжановский С. Е. Заметки русского консерватора / С. Е. Крыжановский // Вопросы истории. - 1997. – N 2. - С. 115-130 ; То же [Электронный ресурс]. - Режим доступа: http://dlib.eastview.com/, регламентир. (06.11.2012).
Михедько, В. Круговая порука : как "спасали Россию" в Беларуси / Валентин Михедько // Родина. - 2009. – N 10. - С. 116-119.
Электронный ресурс (с текстом документа можно поработать в Залах каталогов и электронных ресурсов на 3-м этаже библиотеки)
Крылова, Е. Н. Петр Дмитриевич Святополк-Мирский и деятельность Министерства внутренних дел [Электронный ресурс] : дис. ... канд. ист. наук : 07.00.02 / Елена Николаевна Крылова. - Электрон. дан. - СПб., 2006. - 196 с. – Режим доступа: http://diss.rsl.ru/, регламентир. (06.11.2012).
Следующие издания или фрагменты из них можно также заказать через межбиблиотечный абонемент из фондов других библиотек страны:
Россия в зеркале времени: проблемы отечественной истории и культуры : межвуз. сб. науч. тр. - Ульяновск, 1996. – Из содерж.: Политическая "весна" 1904 г. (министерство П. Д. Святополк - Мирского) / С. В. Осипов. - С. 36-41. 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2026-11-07T07:36:34+03:00</dcterms:created>
  <dcterms:modified xsi:type="dcterms:W3CDTF">2026-11-07T07:36:34+03:00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