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№4242 () от 19 ноября 2012
</w:t>
      </w:r>
    </w:p>
    <w:p>
      <w:pPr/>
      <w:r>
        <w:rPr/>
        <w:t xml:space="preserve">Патриотическое воспитание детей старшего дошкольного возраста.
Здравствуйте, Дарья. Предлагаем Вам библиографический список:
Книга
74.100.5 ; Н86 Нравственно-патриотическое воспитание детей дошкольного возраста : планирование работы и конспекты занятий : [метод. пособие для педагогов / Ветохина А. Я. и др.]. - Санкт-Петербург : ДЕТСТВО-ПРЕСС, 2010. - 190 с. : табл. - Библиогр.: с. 190-191. (1696539 - АБ)
Статьи
Дьяченко, В. Родные корни : познават. курс для детей ст. дошк. и мл. шк. возраста / В. Дьяченко // Учительская газета. - 2012. - 7 февр. (N 6). - С. 11.
Кокуева, Г. В. Роль традиций ДОУ в воспитании у детей чувства патриотизма / Кокуева Г. В., Кузнецова Г. В. // Воспитатель дошкольного образовательного учреждения. - 2010. - N 8. - С. 19-23.
Красова, Т. Д. Особенности нравственно-патриотического воспитания дошкольников / Т. Д. Красова // Воспитатель дошкольного образовательного учреждения. - 2012. - N 4. - С. 43-46.
Кутьина, Т. Н. Занятие для старших дошкольников "Защитники отечества" / Т. Н. Кутьина // Дошкольная педагогика. - 2012. - N 1. - С. 21-24.
Макарова, Т. Роль социального окружения ДОУ в патриотическом воспитании старших дошкольников / Т. Макарова ; предисл. Т. Гризик // Дошкольное воспитание. - 2011. - N 12. - С. 14-17 : ил.
Матюшевская, И. С. Патриотическое воспитание в детском саду / И. С. Матюшевская // Дошкольная педагогика. - 2012. - N 4. - С. 32-37 : 20 рис.
Мошнина, О. Патриотическое воспитание дошкольников : проект "Салют Победы" / О. Мошнина, Л. Гасец, С. Елизарьева // Дошкольное воспитание. - 2011. - N 4. - С. 80-82 : 4 фот.
Электронные ресурсы (с текстами документов можно поработать в Залах каталогов и электронных ресурсов на 3-м этаже библиотеки)
Елсуфьева, Т. И. Система работы педагога по гражданско-патриотическому воспитанию старших дошкольников [Электронный ресурс] / Елсуфьева Т. И. // Региональное образование XXI века: проблемы и перспективы. – Электрон. дан. - 2009. - N 1. - С. 35-36. – Режим доступа: http://elibrary.ru, регламентир. (20.11.2012).
Ясева, Н. Ю. Патриотическое воспитание детей дошкольного возраста [Электронный ресурс] / Ясева Н. Ю. // Вектор науки Тольяттинского государственного университета. Сер. Педагогика, психология. – Электрон. дан. - 2011. - N 3. - С. 346-348. – Библиогр.: с. 348 (12 назв.). - Режим доступа: Режим доступа: http://elibrary.ru, регламентир. (20.11.2012).
Предлагаем ознакомиться со списком литературы в Базе данных «Архив выполненных справок» Электронного каталога: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-Мурманск : МГОУНБ, 2011. - 57 с. – Из содерж.: Дошкольные образовательные учреждения. – С. 8-10. – Режим доступа: http://opac.mgounb.ru/opacg/archive/molod_patr.doc, свобод. (20.11.2012).
См. в Архиве выполненных справок «Виртуального библиографа» ответы на запросы NN 1476, 1533 и предлагаем Вам также ознакомиться с ответом N 500,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Березина, Т. А. Как знакомить старших дошкольников с историей родной страны / Березина Т. А. // Детский сад: теория и практика. - 2011. - N 9. - С. 16-23. - Библиогр.: с. 23 (8 назв.).
Маханева, М. Д. Нравственно-патриотическое воспитание детей старшего дошкольного возраста : пособие для реализации гос. программы "Патриот. воспитание граждан Рос. Федерации на 2001-2005 годы" / М. Д. Маханева. - [2-е изд., испр. и доп.]. - Москва : АРКТИ, 2005. – 69 с. - (Развитие и воспитание).
Никонова, Л. Е. Патриотическое воспитание детей старшего дошкольного возраста / Л. Е. Никонова. - Минск : Нар. асвета, 1991. – 110 с. - Библиогр.: с. 112 (20 назв.).
Попцова, Р. В. Формирование личности ребенка старшего дошкольного возраста через нравственно-патриотическое воспитание / Р. В. Попцова. - Москва : Перо, 2011. - 75 с. : цв. ил. - Библиогр.: с. 75 (9 назв.).
Шафикова, Г. Р. Из опыта работы в сфере гражданского воспитания в детском саду / Г. Р. Шафикова, Ф. Г. Азнабаева // Начальная школа плюс до и после. - 2008. - N 10. - С. 54-56 : рис., табл. - (Дети, в школу собирайтесь!).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2026-11-07T06:58:29+03:00</dcterms:created>
  <dcterms:modified xsi:type="dcterms:W3CDTF">2026-11-07T06:58:29+03:00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