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№4254 () от 22 ноября 2012
</w:t>
      </w:r>
    </w:p>
    <w:p>
      <w:pPr/>
      <w:r>
        <w:rPr/>
        <w:t xml:space="preserve">Здравствуйте, подберите, пожалуйста, литературу по теме: Стиль преподавания. Заранее спасибо.
Здравствуйте, Ирина. Предлагаем Вам библиографический список:
Книга
74я73 ; К89 Кукушин, В. С. Введение в педагогическую деятельность : учеб. пособие / В. С. Кукушин. - Изд. 3-е, испр. и доп. - Ростов-на-Дону : Феникс : МарТ, 2010. - 255 с. : ил. - (Педагогическое образование). - Библиогр.: с. 251-253 (58 назв.). (1692157 - ЧЗ ; 1692158 - АБ ; 1700849 - АБ)
Статьи
Данильченко, В. "Стиль обучения" и "стиль учения": как согласовать индивидуальные особенности учителя и ученика / В. Данильченко // Директор школы : науч.-метод. журн. - 2003. - N 8. - С. 43-45.
Коковихина, Е. А. Мастер-класс "Как найти свой стиль преподавания" : пед. лаб. / Е. А. Коковихина // Русский язык : метод. газ. для учителей-словесников. - 2009. - 1-15 июля (N 13). - С. 38-43.
Резапкина, Г. В. Психологические аспекты профессиональной состоятельности учителя / Г. В. Резапкина // Школьные технологии. - 2012. - N 3. - С. 156-164.
Семенов, Е. Е. Стиль преподавания и подготовка учителя математики : [в пед. ин-те] / Е. Е. Семенов, Зюкина И. Е. // Математика в школе. - 1995. - N 2. - С. 48-51.
Сергеев, С. Ф. Инструменты обучающей среды: интеллект и когнитивные стили / С. Ф. Сергеев // Школьные технологии. - 2010. - N 4. - С. 43-51. - Библиогр. в сносках.
Степанова, М. И. Авторитарная педагогика и нервно-психическое здоровье школьников / М. И. Степанова // Справочник руководителя образовательного учреждения. - 2008. - N 11. - С. 83-87 : 1 табл.
Херрид, К. Ф. Кейсовое обучение в науке / К. Ф. Херрид // Школьные технологии. - 2007. - N 6. - С. 112-116.
Электронные ресурсы (с текстами документов можно поработать в Залах каталогов и электронных ресурсов на 3-м этаже библиотеки)
Боброва, Л. Н. Программные средства учебного назначения: проявление ролевого стиля преподавания [Электронный ресурс] / Боброва Л. Н., Никулова Г. А. // Образовательные технологии и общество = Educational Technology &amp; Society. - Электрон. дан. - 2012. - Т. 15, N 2. - С. 493-516. - Библиогр.: с. 513-516 (72 назв.). - Режим доступа: http://elibrary.ru, регламентир. (22.11.2012).
Разумовская, Е. Р. Направленность педагога в профессиональной педагогической деятельности [Электронный ресурс] / Разумовская Е. Р. // Омский научный вестник. - Электрон. дан. - 2009. - N 2 (76). - С. 175-178. - Режим доступа: http://elibrary.ru, регламентир. (22.11.2012).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Гагаев, А. А. Индивидуальный стиль преподавания: семантический аспект / А. А. Гагаев, П. А. Гагаев // Вестник Мордовского госуниверситета. - 2009. - N 2. - С. 8-13.
Пехлецкий, И. Д. Компоненты индивидуального стиля преподавания : спецкурс-практикум / И. Д. Пехлецкий ; М-во нар. образования РСФСР. Перм. гос. пед. ин-т. - Пермь : ПГПИ, 1990. - 138 с. : ил. - Библиогр.: с. 136-138. 
Терентьева, Е. В. Современные стили преподавания: от теории к практике / Е. В. Терентьева // Право в школе. - 2011. - N 2. - C. 24-26.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2026-11-07T06:50:37+03:00</dcterms:created>
  <dcterms:modified xsi:type="dcterms:W3CDTF">2026-11-07T06:50:37+03:00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