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№4260 () от 23 ноября 2012
</w:t>
      </w:r>
    </w:p>
    <w:p>
      <w:pPr/>
      <w:r>
        <w:rPr/>
        <w:t xml:space="preserve">Здравствуйте! Интересует литература по теме: "Ресурсный потенциал детей с инвалидностью и возможности его формирования". Заранее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  
Статьи
Зайцева, Н. В. Из опыта развития творческого потенциала нетипичных детей / Н. В. Зайцева, Д. В. Зайцев // Педагогика. - 2006. - N 5. - С. 11-17. - Библиогр.: с. 17 (4 назв.).
Заречнова, Е. А. Организация социально-бытовой среды, способствующей реализации потенциальных возможностей детей с множественными нарушениями развития / Е. А. Заречнова // Дефектология. - 2010. - N 3. - С. 38-46. - Библиогр.: с. 46 (7 назв.).
Медведева, Е. А. Развитие творческого потенциала дошкольников и младших школьников с ЗПР средствами искусства / Е. А. Медведева // Воспитание и обучение детей с нарушениями развития. - 2007. - N 4. - С. 24-28. - Библиогр.: с. 28.
Симонова, Т. Н. Потенциал развития детей с тяжелыми двигательными заболеваниями как ресурс компенсации ограничений жизнедеятельности / Т. Н. Симонова // Коррекционная педагогика: теория и практика : науч.-метод. журн. - 2012. - N 4. - С. 67-75.
Электронные ресурсы (с текстами документов можно поработать в Залах каталогов и электронных ресурсов на 3-м этаже библиотеки)
Волкова, И. П. Аксиологические аспекты адаптационно-реабилитационного потенциала инвалидов по зрению: опыт эмпирического изучения [Электронный ресурс] / Волкова И. П., Кантор В. З. // Специальное образование. – Электрон. дан. - 2012. - N 1. - С. 18-26. – Режим доступа: http://elibrary.ru, регламентир. (23.11.2012).
Жигунова, Г. В. Ресурсный потенциал молодых инвалидов и практики его реализации [Электронный ресурс] / Жигунова Г. В. // Современные исследования социальных проблем : электрон. науч. журн. – Электрон. дан. - 2011. - Т. 7, N 3. - С. 73-86. – Библиогр.: с. 85-86 (4 назв.). – Режим доступа: http://elibrary.ru, регламентир. (23.11.2012).
Жигунова, Г. В. Ювенальная инвалидность в России: теоретический и эмпирический анализ институциональной организации и социальных практик [Электронный ресурс] : автореф. дис. ... д-ра социол. наук : 22.00.04 / Жигунова Галина Владимировна ; [место защиты: Юж.-Рос. гос. техн. ун-т (Новочеркас. политехн. ин-т)]. – Электрон. дан. - Новочеркасск, 2012. - 42 с. - Режим доступа: http://sigla.rsl.ru, регламентир. (23.11.2012).
Кантор, В. З. Реабилитационный потенциал инвалидов: к проблеме системного педагогического анализа [Электронный ресурс] / Кантор В. З. // Специальное образование. – Электрон. дан. - 2012. - N 1. - С. 44-53. - Режим доступа: http://elibrary.ru, регламентир. (23.11.2012).
Мартынова, Е. А. Теория и практика довузовской подготовки инвалидов на современном этапе развития образования [Электронный ресурс] / Мартынова Е. А., Романенкова Д. Ф. // Современные проблемы науки и образования. - Электрон. дан. - 2012. - N 2. - С. 140-140. - Режим доступа: http://elibrary.ru, регламентир. (23.11.2012).
Салахов, Р. Ф. Ведущие принципы социокультурной адаптации детей-инвалидов в интегративном образовательном пространстве детской школы искусств [Электронный ресурс] / Салахов Р. Ф. // Филология и культура = Philology and Culture. – Электрон. дан. - 2010. - N 22. - С. 319-323. - http://elibrary.ru, регламентир. (23.11.2012).
Предлагаем ознакомиться со списками литературы в Базе данных «Архив выполненных справок» Электронного каталога:	
Профессиональное образование лиц с ограниченными возможностями [Электронный ресурс] : библиогр. список (1993-2007 гг.) / Мурм. гос. обл. универс. науч. б-ка ; Т. В. Воложанина. - Электрон. дан. - Мурманск : МГОУНБ, 2008. - 4 с. - Режим доступа: http://opac.mgounb.ru/opacg/archive/prof_obrasovan_ogranichen.doc, свобод. (22.11.2012).
Специальное образование лиц, имеющих отклонение в развитии [Электронный ресурс] : [библиогр. список] (1940-1990 гг.) / Мурм. гос. обл. универс. науч. б-ка ; сост. Ю. В. Сосипатрова, Т. В. Воложанина. – Электрон. дан. - Мурманск : МГОУНБ, 2011. - 7 с. – Режим доступа: http://opac.mgounb.ru/opacg/archive/otclonen.doc, свобод. (22.11.2012).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Исаков, Э. В. Инвалиды, спорт, развитие человеческого потенциала / Э. В. Исаков // Социология власти. - 2010. - N 4. - С. 58-66. - (Публикации соискателей ученых степеней). - Библиогр.: с. 66 (3 назв.).
Полутин, С. В. Информационная поддержка и образовательный ресурс в сети Интернет для лиц с ограниченными возможностями / С. В. Полутин, А. В. Захряпин, А. В. Родняков // Интеграция образования. - 2005. - N 4. - С. 135-139. - (Информатизация образования). - Библиогр.: с. 139 (3 назв.).
Попов, Г. Н. Роль научно-практических центров реабилитации для лиц с ограниченными возможностями здоровья / Г. Н. Попов, С. Б. Нарзулаев // Физическая культура: воспитание, образование, тренировка. - 2007. - N 1. - С. 31-32, 49. - (Воспитательный потенциал физической культуры). - Библиогр.: с. 49.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2026-11-07T06:50:37+03:00</dcterms:created>
  <dcterms:modified xsi:type="dcterms:W3CDTF">2026-11-07T06:50:37+03:00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