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№4291 () от 29 ноября 2012
</w:t>
      </w:r>
    </w:p>
    <w:p>
      <w:pPr/>
      <w:r>
        <w:rPr/>
        <w:t xml:space="preserve">Здравствуйте. Помогите составить список по теме "Формы и методы развития творческой и самостоятельной деятельности студентов в процессе обучения на фортепиано". Спасибо
Здравствуйте, Ирина Васильевна. Предлагаем Вам библиографический список:
Книги
85.315я73 ; А47 Алексеев, А. Д. Методика обучения игре на фортепиано: [учеб. пособие для муз. вузов и училищ] / А. Д. Алексеев ; Гос. муз.-пед. ин-т им. Гнесиных, каф. педагогики и методики. - 3-е изд., доп. - Москва : Музыка, 1978. - 287 с. : нот. ил. - Из содерж.: Планирование процесса обучения, методика проведения урока и организация домашней работы ученика. - С. 42-58. (978440 - ИСК 978441 - АБ 978442 - ХР)
85.315 ; К79 Кременштейн, Б. Л. Воспитание самостоятельности учащегося в классе специального фортепиано / Б. Кременштейн. - Москва : Классика-XXI, 2003. - 126 c. : ноты. - (Секреты фортепианного мастерства). (1617883 - ИСК-Обяз.экз.).
Статья
Литвинова, М. В. Творчество как основа формирования специалиста в сфере искусств и культуры / М. В. Литвинова, И. В. Коротаева  // Высшее образование в России. - 2012. -  № 2. - С. 78-84.
Электронные ресурсы (с текстами документов можно поработать в Залах каталогов и электронных ресурсов на 3-м этаже библиотеки)
Аврамкова, И. С. Проблемы организации самостоятельной работы студентов высших и средних музыкальных учебных заведений [Электронный ресурс] / И. С. Аврамкова // Вестник Тамбовского университета. Серия: Гуманитарные науки. - Электрон. дан. - 2012. -  № 3. - С. 140-147. - Режим доступа: http://elibrary.ru, регламентир. (29.07.2014).
Арюткин, В. Б. Формирование способности к самоорганизации, самоуправлению и саморегуляции у будущего музыканта-педагога [Электронный ресурс] : дис. ... канд. пед. наук: 13.00.01 / Арюткин  Виктор Борисович. - Электрон. дан. - Казань, 1998. - 264 с. : ил. - Режим доступа: http://sigla.rsl.ru, регламентир. (28.07. 2104).
Гайдай, С. Н. Самостоятельная работа как фактор становления творческой активности студента: на материале класса специальногофортепиано : дис. ... канд. пед. наук : 13.00.01 / Гайдай Сергей Николаевич. - Электрон. дан. - Чита, 2004. - 185 с. - Режим доступа:http://sigla.rsl.ru, регламентир. (29.07. 2014).
Горлинская, Н. А. Формирование творческой активности и познавательной самостоятельности учащихся музыкального колледжа в процессе занятий в фортепианных классах [Электронный ресурс] : дис. ... канд. пед. наук : 13.00.02 / Горлинская Наталья Амаяковна. - Электрон. дан. - Москва, 2003. - 137 с. - Режим доступа: http://sigla.rsl.ru, регламентир. (29.07. 2014).
Коваленко, В. П. О воспитании творческой самостоятельности в фортепианном классе [Электронный ресурс] / В. П. Коваленко // Ученые записки : электрон. науч. журн. Курского гос. ун-та. - Электрон. дан. - 2008. - № 1. - С. 98-103. - Режим доступа: http://elibrary.ru, регламентир. (29.07.2014).
Мхитарян, О. В. Формирование готовности к профессиональному саморазвитию у студентов-музыкантов в вузах культуры и искусств[Электронный ресурс] : автореф. дис. ... канд. пед. наук : 13.00.08 / Мхитарян Ольга Викторовна. - Электрон. дан. - Москва, 2013. - 23 с. - Режим доступа: http://sigla.rsl.ru, регламентир. (29.07. 2014).
Свитова, Т. В. Рефлексия как способ саморазвития музыканта-исполнителя [Электронный ресурс] / Т. В. Свитова // Известия Российского государственного педагогического университета им. А. И. Герцена. -  Электрон. дан. - 2008. - № 61. - С. 458-463. - Режим доступа: http://elibrary.ru, регламентир. (29.07.2014).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литературы по искусству.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2026-11-07T06:40:28+03:00</dcterms:created>
  <dcterms:modified xsi:type="dcterms:W3CDTF">2026-11-07T06:40:28+03:00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