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№4298 () от 22 марта 2013
</w:t>
      </w:r>
    </w:p>
    <w:p>
      <w:pPr/>
      <w:r>
        <w:rPr/>
        <w:t xml:space="preserve">Здравствуйте!Помогите, пожалуйста, подорбрать литературу на тему:"Обязательный аудит".Заранее благодарна!
Здравствуйте, Валерия. Предлагаем список литературы по Вашему запросу:
Книга
65.052.8я73; А93 Аудит в России : антология рос. аудита : учебник / А. В. Крикунов и др.] ; под ред. А. В. Крикунова. - 2-е изд. – Москва : Маркет ДС, 2007. - 343 с. (1649540 - ЧЗ)
Статьи
Варламова, Е. Н. Внутренний аудиторский стандарт: сегментирование бухгалтерской информации для целей аудита / Е. Н. Варламова // Аудитор. - 2012. - № 11. - С. 43-51.
Григоров, К. Н. Правовые предпосылки и анализ содержания Федерального закона от 28 декабря 2010 г. № 400-ФЗ "О внесении изменения в статью 5 Федерального закона "Об аудиторской деятельности" / К. Н. Григоров // Юрист. - 2012. - № 5. - С. 13-17.
О мерах по обеспечению проведения обязательного аудита : постановление от 30.11.2005, № 706 // Консультант. - 2006. - № 4. - С. 98-102.
Перечень случаев проведения обязательного аудита бухгалтерской (финансовой) отчетности за 2011 год (согласно законодательству Российской Федерации) : информ. М-ва финансов Рос. Федерации // Консультант бухгалтера. - 2012. - № 4. - С. 137-143.
Шапошникова, О. Г. Новые объекты обязательного аудита. Процедура выбора аудитора / О. Г. Шапошникова // Аудитор. - 2011. - № 1. - С. 34-41 ; № 2. - С. 15-20.
Электронные ресурсы (с текстами документов можно поработать в залах каталогов и электронных ресурсов на 3-м этаже библиотеки).
Герасимова, Е. Б. Аудит устойчивости организации как составляющая обязательной аудиторской проверки [Электронный ресурс] / Герасимова Е. Б., Куранова Н. А. // Глобальный научный потенциал. - Электрон. дан. - 2012. - № 13. - С. 113-115. - Режим доступа: http://elibrary.ru/, регламентир. (22.03.2013).
Солодов, А. К. Обязательный аудит или рейтинги? [Электронный ресурс] / Солодов А. К. // Банковское дело. - Электрон. дан. - 2008. - № 10. - С. 41-45. - Режим доступа: http://elibrary.ru/, регламентир. (22.03.2013).
Черненко, Т. И. Обязательный аудит кредитных кооперативов [Электронный ресурс] / Черненко Т. И., Черненко Е. В. // Современные проблемы науки и образования. - Электрон. дан. - 2010. - № 5. - С. 85-88. - Режим доступа: http://elibrary.ru/, регламентир. (22.03.2013).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2026-11-06T17:08:59+03:00</dcterms:created>
  <dcterms:modified xsi:type="dcterms:W3CDTF">2026-11-06T17:08:59+03:00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