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№4303 () от 26 октября 2013
</w:t>
      </w:r>
    </w:p>
    <w:p>
      <w:pPr/>
      <w:r>
        <w:rPr/>
        <w:t xml:space="preserve">Здравствуйте, помогите, пожалуйста, подобрать список литературы по теме "Военно-патриотическое воспитание младших школьников"
Здравствуйте, Елена. Предлагаем Вам библиографический список:  Книги  74.200.50 ; Б53 Беспятова, Н. К. Военно-патриотическое воспитание  детей и подростков : метод. пособие / Н. К. Беспятова, Д. Е. Яковлев. -  Москва : Айрис Пресс : Айрис дидактика, 2006. - 189 с. - (Безопасность в  образовательном учреждении) (Методика). - Библиогр. в конце прил.  (1646080 - ЧЗ ; 1646081 - АБ)  74.200.50 ; В92 Вырщиков, А. Н. Военно-патриотическое воспитание  школьников: теория и практика / А. Н. Вырщиков. - Москва : Педагогика,  1990. - 148 с. - (Образование. Педагогические науки). - Библиогр.: с.  145-149 (136 назв.). (1429855 - ХР)  Статья  Гарифуллина, З. С. Программа "Этих дней не смолкнет слава" / З. С.  Гарифуллина // Классный руководитель. - 2009. - № 1. - С. 24-31 : табл.  Электронные ресурсы (с текстами документов можно поработать в залах каталогов и электронных ресурсов на 3-м этаже библиотеки)  Алиева, Т. С. Военно-патриотическое воспитание учащихся начальных  классов [Электронный ресурс] : автореф. дис. ... канд. пед. наук :  13.00.01 / Алиева Тарана Саттар. - Электрон. дан. - Баку, 1997. - 24 c. :  ил. – Режим доступа: http://sigla.rsl.ru, регламентир. (22.10.2013).  Микрюков, В. Ю. Теория и практика военно-патриотического воспитания  учащихся в современной России [Электронный ресурс] : дис. ... д-ра пед.  наук : 13.00.01 / Микрюков Василий Юрьевич ; [место защиты: Моск. пед.  гос. ун-т]. - Электрон. дан. - Москва, 2008. - 330 с. : ил. - Режим  доступа: http://sigla.rsl.ru, регламентир. (22.10.2013).  Рудакова, Г. В. Взаимосвязь физического и патриотического воспитания  младших школьников в учреждениях дополнительного образования  [Электронный ресурс] : на примере воен.-спортив. клуба : дис. ... канд.  пед. наук : 13.00.04 / Рудакова Галина Владимировна. - Электрон. дан. -  Коломна, 2005. - 223 с. – Режим доступа: http://sigla.rsl.ru,  регламентир. (22.10.2013).  Скрынников, О. И. Программа военно-патриотического воспитания  учащихся разных возрастных групп. Как помочь школьнику стать гражданином  России, как подготовить его к защите отечества? [Электронный ресурс] /  Скрынников О. И. // Муниципальное образование: инновации и эксперимент. -  Электрон. дан. - 2010. - № 2. - С. 58-64. – Режим доступа:  http://elibrary.ru, регламентир. (22.10.2013).  Предлагаем ознакомиться со списком литературы в Базе данных «Архив выполненных справок» Электронного каталога:  В патриотизме молодых - будущее России [Электронный ресурс] :  библиогр. указ. [2005-2009 гг.] / Мурм. гос. обл. универс. науч. б-ка ;  сост. Т. В. Воложанина. - Электрон. дан. - Мурманск : МГОУНБ, 2011. - 57  с. - Режим доступа: – Режим доступа: http://opac.mgounb.ru/opacg/archive/molod_patr.doc, свобод. (22.10.2013).    См. также в архиве выполненных справок «Виртуального библиографа» ответы на запросы №№ 56, 59.  Следующие издания Вы можете заказать из фонда Российской  национальной библиотеки через межбиблиотечный абонемент и электронную  доставку документов (зал каталогов, 3-й этаж, тел. для справок:  45-48-35,  mba@mgounb.ru):  Военно-патриотическое воспитание младших школьников : метод.  рекомендации в помощь учителю нач. кл. / Николаев. гос. пед. ин-т им. В.  Г. Белинского ; [сост. Н. В. Критковская, М. Е. Макаронов]. - Николаев :  НГПИ, 1989. - 19 с. - Библиогр.: с. 17-19.   Микрюков, В. Ю. Военно-патриотическое воспитание в школе : 1-11 кл. :  [пособие] / В. Ю. Микрюков. - Москва : ВАКО, 2009. - 192 с. -  (Педагогика. Психология. Управление). - Библиогр.: с. 188-190 (44  назв.).   С уважением, Воложанина Т. В.,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2026-11-05T21:44:58+03:00</dcterms:created>
  <dcterms:modified xsi:type="dcterms:W3CDTF">2026-11-05T21:44:58+03:00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