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№4318 (Мурманск) от 3 декабря 2012
</w:t>
      </w:r>
    </w:p>
    <w:p>
      <w:pPr/>
      <w:r>
        <w:rPr/>
        <w:t xml:space="preserve">Подскажите пожалуйста список литературы для написания работы на тему "МСФО-38 "Нематериальные активы".Спасибо.
Здравствуйте, Екатерина. Предлагаем список книг по Вашему запросу:
Книги
65.052.29 ; Б26 Бархатов, А. П. Международные стандарты учета и финансовой отчетности / А. П. Бархатов. - 3-е изд., перераб. и доп. - Москва : Дашков и К, 2009. - 480 с. (1687589 - ЧЗ)
65.052.206.1ц(0)я73 ; В75 Воронина, Л. И. Международные стандарты финансовой отчетности : учеб. пособие / Л. И. Воронина. – Москва : Магистр : ИНФРА-М, 2011. - 196 с. (1702777 - ЧЗ)
65.052.206.1ц(0)я73 ; К65 Константинова, Е. П. Международные стандарты финансовой отчетности : учеб. пособие / Е. П. Константинова ; Изд.-торговая корпорация "Дашков и К". – Москва : Дашков и К, 2011. - 286 с. (1705827 – ЧЗ ; 1705828 - АБ) 
65.052.201.1ц(0)я73 ; П14 Палий, В. Ф. Международные стандарты учета и финансовой отчетности : учебник / В. Ф. Палий. - Изд. 4-е, доп. и испр. – Москва : ИНФРА-М, 2011. -510 с. (1703778 - ЧЗ)
65.052 ; П76 Применение МСФО : [в 3 ч.] / М. Бонэм [и др. ; пер. с англ.: Ю. Андрейченко, О. Гордиевич]. - 2-е изд., стер. - Москва : Альпина Бизнес Букс, 2008.Ч. 1. - XXII, 1102 с. (1665664 – ЧЗ) Ч. 2. - VI, 1104-1660 с. (1665665 – ЧЗ) Ч. 3. - VI, 1664-2756 с. (1665666 – ЧЗ)
65.052.2ц(0) ; П49 Поленова, С. Н. Стандартизация бухгалтерского учета и отчетности : зарубеж. и рос. опыт / С. Н. Поленова. - 3-е изд. – Москва : Дашков и Кш, 2010. - 347 с. (1687497 - ХР)
65.052.201.1ц(0) ; Р38 Ремизова, Е. Ю. МСФО: учет и отчетность : практ. пособие / Е. Ю. Ремизова, Г. С. Султанова. – Москва : Омега-Л, 2010. - 131 с. (1690662 – АБ ; 1690663 - АБ)
65.052.206.1ц(0) ; П99 Пятов, М. Л. Концептуальные основы международных стандартов финансовой отчетности / М. Л. Пятов, И. А. Смирнова. – Москва : 1С-Паблишинг, 2008. - 198 с. (1691795 - ЧЗ)
Последние изменения по применению МСФО-38 можно посмотреть в СПС «КонсультантПлюс».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2026-11-07T06:30:18+03:00</dcterms:created>
  <dcterms:modified xsi:type="dcterms:W3CDTF">2026-11-07T06:30:18+03:00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