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№4350 (Мурманск) от 10 декабря 2012
</w:t>
      </w:r>
    </w:p>
    <w:p>
      <w:pPr/>
      <w:r>
        <w:rPr/>
        <w:t xml:space="preserve">Березина Н.А. Гидробиология. Издание 4.
Здравствуйте, Алексей. В нашей библиотеке есть книга:
28.082я723; Б48 Березина, Н. А. Гидробиология : [учеб. для сред. спец. учеб. заведений по специальности 1018 "Ихтиология и рыбоводство"] / Н. А. Березина. - 4-е изд., перераб. и доп. – Москва : Легкая и пищевая пром-сть, 1984. - 359 с. (1175314 - ХР 1175315 - АБ 1175318 - ЧЗ).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