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№4439 (Мурманская область) от 11 января 2013
</w:t>
      </w:r>
    </w:p>
    <w:p>
      <w:pPr/>
      <w:r>
        <w:rPr/>
        <w:t xml:space="preserve">Здравствуйте, составьте, пожалуйста, список изданий по теме: "Информатизация образовательного процесса в работе педагогов дополнительного образования". 
Дисциплина "Педагогика".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74.202.4кр ; И74 Информатизация образования : регион. науч.-практ. конф., 27-28 янв. 2003 г. : сб. докл. и тезисы выступлений / Мурм. обл. ин-т повышения квалификации работников образования. - Мурманск : Пазори, 2003. Ч. 2. - 105 с. - Библиогр. в конце ст. – Из содерж.: Информатизация программ профессиональной подготовки в учреждении дополнительного образования детей / Е. Е. Клокова, Н. В. Надрышина. - С. 58-59 ; Использование школьных ресурсов для информатизации дополнительного образования / С. Д. Талалаев. - С. 64-65 ; Интеграция общего и дополнительного образования в изучении информационных технологий / Н. А. Некипелов. - С. 65-69. (1619866 - ХР-ООЭ ; 1619867 - ХР-ООЭ)
Статьи
Адаева, Н. А. Информационные технологии преподавания теоретических дисциплин в детской школе искусств / Н. А. Адаева // Дополнительное образование и воспитание. - 2009. - № 2. - С. 35-40.
Березина, А. М. Использование информационно-коммуникационных технологий в обучении изобразительному искусству / Березина А. М. // Дополнительное образование и воспитание. - 2012. - № 6. - С. 27-29 : 2 фот.
Копылова, Е. В. Информатизация ДОД: состояние, проблемы, перспективы / Е. В. Копылова, Т. О. Вяткина // Дополнительное образование и воспитание. - 2008. - № 11. - С. 42-45.
Кузьмина, М. В. Реализация возможностей медиаобразования в условиях информатизации дополнительного образования детей = The impltementation of media education oportunities in the informatization of additional education of children / М. В. Кузьмина // Информатика и образование. - 2012. - №3. - С. 25-27 : фот. - Библиогр.: с. 27 (3 назв.).
Макарова, Ю. Н. Дистанционная форма обучения в дополнительном образовании детей: развитие интеллектуальных и творческих способностей в исследовательской деятельности / Ю. Н. Макарова, Г. И. Огурцова // Одаренный ребенок. - 2010. - № 5 (сент.-окт.). - С. 57-62.
Попова, Я. И. Проблемы организации дистанционного обучения иностранным языкам / Я. И. Попова // Дополнительное образование и воспитание. - 2009. - № 6. - С. 48-52 : 1 схема.
Следующие издания или фрагменты из них можно также заказать через межбиблиотечный абонемент из фондов других библиотек страны:
Инякин, Ю. Актуальные вопросы информатизации системы воспитания и дополнительного образования детей и молодежи / Ю. Инякин, Путилов Г., Тумковский С. // Внешкольник. - 1999. - № 2. - С. 27-30.
Инякин, Ю. С. Информационно-образовательная среда дополнительного образования / Ю. С. Инякин, В. А. Горский // Дополнительное образование. - 2000. - № 9. - С. 13-16.
Кондакова, М. Л. Модели использования Интернета в образовательном процессе. Интернет-школа в системе экстерн-обучения, в среде дополнительного образования для детей, в семейном обучении / М. Л. Кондакова // Информатизация общего образования / М-во образования Рос. Федерации. - Москва, 2003. - С. 45-51.
Половикова, О. Н. Дополнительное школьное образование в процессе информатизации образования в России / О. Н. Половикова // Телекоммуникации и информатизация образования. - 2006. - № 3. - С. 38-43. - Библиогр.: с. 43 (4 назв.).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Развитие информационных технологий в системе дополнительного образования.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2026-11-07T05:24:21+03:00</dcterms:created>
  <dcterms:modified xsi:type="dcterms:W3CDTF">2026-11-07T05:24:21+03:00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