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№4441 (Мурманская область) от 12 января 2013
</w:t>
      </w:r>
    </w:p>
    <w:p>
      <w:pPr/>
      <w:r>
        <w:rPr/>
        <w:t xml:space="preserve">Здравствуйте! Имеется ли в фонде библиотеки издание "Scientific American" на английском языке, или какие-либо еще издания с техническими текстами на английском языке.
Здравствуйте, Людмила. К сожалению, в данный момент у нашей библиотеки нет доступа к журналу "Scientific American", но Вы можете заказать конкретные статьи из данного журнала через Межбиблиотечный абонемент, обратившись в ближайшую библиотеку по месту жительства, работы, учебы. Вы можете также ознакомиться с материалами, опубликованными в других изданиях сходной тематики, таких как:
•	Behaviour &amp; Information Technology,•	Building Services Engineering Research and Technology,•	Concurrent Engineering: Research and Applications,•	Connection Science,•	Cybernetics and Systems: An International Journal,•	Energy Engineering.
МГОУНБ предоставляет доступ и к другим журналам технической тематики. Дополнительную информацию Вы можете получить в Отделе литературы на иностранных языках на 4-м этаже.
С уважением, главный библиотекарь Отдела литературы на иностранных языках Тараскина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2026-11-07T05:24:19+03:00</dcterms:created>
  <dcterms:modified xsi:type="dcterms:W3CDTF">2026-11-07T05:24:19+03:00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