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№4446 (Свердловская область) от 15 января 2013
</w:t>
      </w:r>
    </w:p>
    <w:p>
      <w:pPr/>
      <w:r>
        <w:rPr/>
        <w:t xml:space="preserve">Здравствуйте! Помогите подобрать материал по теме: Уголовно-правовые меры борьбы с компьютерными преступлениями (киберпреступления, преступления в сфере высоких технологий, компьютерное мошенничество) по зарубежному законодательству и законодательству стран СНГ. Материалы конференций, книги, научные статьи, судебная практика(материалы уголовных дел). По возможности со ссылкой на полные тексты. Спасибо. С уважением, Светлана.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67.404.31; Р24 Рассолов, И. М. Право и Интернет : теорет. проблемы / И. М. Рассолов. - 2-е изд., доп. – Москва : Норма, 2009. - 383 с. - Из содерж.: 4. Совершенствование законодательства об ответственности в сфере борьбы с киберпреступностью (1683647 - ЧЗ 1683648 - АБ) ; То же [Электронный ресурс]. – Режим доступа: СПС «КонсультанПлюс» (14.01.2013).
СтатьиБеспалова, Е. В. Киберпреступность: история уголовно-правового противодействия / Е. В. Беспалова // Информационное право. - 2006. - № 4. - С. 18–19 ; То же [Электронный ресурс]. – Режим доступа: СПС «КонсультанПлюс» (14.01.2013).
Куршев, М. Разработка европейского законодательства по борьбе с киберпреступностью / Михаил Куршев // Уголовное право. - 2005. - № 1. - С. 134-136.
Лопатина, Т. М. Противодействие преступлениям в сфере компьютерной информации / Т. М. Лопатина // Законность. - 2006. - № 6. - С. 51 ; То же [Электронный ресурс]. – Режим доступа: СПС «КонсультанПлюс» (14.01.2013).
Лялюхина, М. Преследование жертв через Интернет (кибер-преследование) в уголовном законодательстве США / М. Лялюхина // Следователь. - 2006. - № 9. - С. 57-58.
Рохлин, В. Проблемы уголовного преследования за киберпреступления : (детская порнография в Интернете) / В. Рохлин, С. Кушниренко // Законность. - 2007. - № 3. - С. 28-31.
Фролов, Д. Б. Пути совершенствования законодательной системы в борьбе с кибертерроризмом в России и за рубежом / Д. Б. Фролов, Е. В. Старостина // Законодательство и экономика. - 2005. - № 5. - С. 62-66.
Широков, В. А. Киберпреступность : история уголовно-правового противодействия / В. А. Широков, Е. В. Беспалова // Информационное право. - 2006. - № 4. - С. 3-5.
Электронные ресурсы Колмыков, В. В. Уголовно-правовые средства борьбы с преступлениями, совершаемыми в сфере информационных технологий [Электронный ресурс] / Колмыков В. В. // Современное право. – Электрон. дан. - 2007. - № 9. - С. 20-22. – Режим доступа: http://elibrary.ru, регламентир. (14.01.2013).
Тропина, Т. Л. Киберпреступность: понятие, состояние, уголовно-правовые меры борьбы [Электронный ресурс] : дис. ... канд. юрид. наук : 12.00.08 / Тропинина Татьяна Львовна. – Электрон. дан. - Владивосток, 2005. - 235 с. – Режим доступа: http://diss.rsl.ru, регламентир. (14.01.2013).
Медведев, С. С. Мошенничество в сфере высоких технологий [Электронный ресурс] : дис. ... канд. юрид. наук : 12.00.08 / Медведев Сергей Сергеевич ; [место защиты: Кубан. гос. аграр. ун-т]. - Электрон. дан. - Краснодар, 2008. - 210 с. - Режим доступа: http://diss.rsl.ru, регламентир. (14.01.2013).
Следующую статью можно также заказать через межбиблиотечный абонемент из фондов других библиотек страны:
Джансараева, Р. Е. Борьба с киберпреступлениями: сравнительный анализ законодательства стран СНГ / Джансараева Р. Е., Аратулы К. // Криминологический журнал Байкальского государственного университета экономики и права. - 2012. - № 3. - С. 95-99.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полный текст в электронном варианте, предлагаем обратиться в виртуальную справочную службу  КОРУНБ.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2026-11-07T05:14:19+03:00</dcterms:created>
  <dcterms:modified xsi:type="dcterms:W3CDTF">2026-11-07T05:14:19+03:00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