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№4546 (Мурманск) от 12 февраля 2013
</w:t>
      </w:r>
    </w:p>
    <w:p>
      <w:pPr/>
      <w:r>
        <w:rPr/>
        <w:t xml:space="preserve">Доброго времени суток. 
Очень давно ищу произведение Уильяма Мастросимоне "Пиф-паф, ты мертв"   
Очень надеюсь на вашу помощь.
Здравствуйте, Елена, к сожалению, интересующего Вас произведения на русском языке ни в нашей библиотеке, ни в доступных для нас электронных каталогах других библиотек найти не удалось. Для получения дополнительной информации о произведении на английском языке можно обратиться в отдел литературы на иностранных языках (4-й этаж) или позвонить по тел. 45-63-25.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2026-11-06T23:11:45+03:00</dcterms:created>
  <dcterms:modified xsi:type="dcterms:W3CDTF">2026-11-06T23:11:45+03:00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