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№4575 (Мурманская область) от 21 февраля 2013
</w:t>
      </w:r>
    </w:p>
    <w:p>
      <w:pPr/>
      <w:r>
        <w:rPr/>
        <w:t xml:space="preserve">Уважаемые сотрудники! Повторяю запрос по теме "Понятие и основные идеи законности", т.к. не удовлетворен ответом на №4732. Цель запроса "производственная". Прошу не включать учебники, энциклопедии, словари и электронные издания. Нужны книги и статьи из фонда МГОУНБ последних лет издания. Спасибо.
Здравствуйте, Роман. В фондах нашей библиотеки в печатном виде имеются следующие издания, касающиеся Вашей темы и вышедшие за последние 5 лет, которые можно заказать через межбиблиотечный абонемент, обратившись в ближайшую библиотеку по месту жительства, работы, учебы: 
Книги
67.401.11; Б93 Бут, Н. Д. Свобода экономической деятельности и законность : монография / Н. Д. Бут, А. Н. Ларьков. – Москва : Юрлитинформ, 2010. - 420 с. (1694460 - ХР)
67.401.031.2; Е82 Есенова, В. П. Судебные гарантии законности в сфере осуществления публичной власти : история и современность / В. П. Есенова ; Федер. гос. образоват. учреждение высш. проф. образования "Сев.-Зап. акад. гос. службы". - Санкт-Петербург : Изд-во СЗАГС, 2011. - 162 с. (1701759 - ХР 1701760 - АБ)
Статьи
Бирюков, М. М. Особенности понятия пространства свободы, безопасности и законности по Лиссабонскому договору / Бирюков М. М. // Московский журнал международного права. - 2009. - N 2. - С. 212-227.
Груздев, В. В. Правовые состояния личности как условия формирования законности: понятие и классификация / В. В. Груздев // Российская юстиция. - 2011. - N 9. - С. 49-53.
Луцык, С. М. А. Я. Вышинский о понятии и видах законности / Луцык С. М. // История государства и права. - 2010. - N 19. - С. 16-19.
Шевелева, А. А. О некоторых вопросах понятия законности в государственном управлении / А. А. Шевелева // Государственная власть и местное самоуправление. - 2011. - N 12. - С. 24-27.
Электронные ресурсы, которые были предложены Вам в ответе на вопрос N 4732 представляют собой статьи из журналов, которые есть в других библиотеках в печатном виде, но в фонде МГОУНБ они имеются только в электронном варианте. 
Их Вы также можете заказать через межбиблиотечный абонемент.
С уважением, главные библиографы Центральной справочной службы Серова О. Ю. и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2026-11-06T22:12:31+03:00</dcterms:created>
  <dcterms:modified xsi:type="dcterms:W3CDTF">2026-11-06T22:12:31+03:00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