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№4577 (Мурманск) от 24 февраля 2013
</w:t>
      </w:r>
    </w:p>
    <w:p>
      <w:pPr/>
      <w:r>
        <w:rPr/>
        <w:t xml:space="preserve">Материал к эссе на тему : Роль времени в трагедии  У.Шекспира "Ромео и Джульетта"
Здравствуйте, Лидия. Выявить источники в строгом соответствии с Вашей формулировкой, к сожалению, не удалось. Возможно, Вам будут полезны следующие издания: 
Статьи
Беляева, В. "Любовь, исполненная отваги." / В. Беляева // Уроки литературы. - 2004. - N 8. - С. 4-7Войтенко, И. В. "Ромео и Джульетта" В. Шекспира : 8 кл. / И. В. Войтенко // Литература в школе. - 2005. - N 6. - С. 40-41. 
Герцик, А. Изучение трагедии Шекспира "Ромео и Джульетта" : 8 кл. / А. Герцик // Литература : науч.-метод. газ. для учителей словесности. - 2006. - 1-15 мая (N9). - С. 12-17.
Карасев, Л. В. Ромео и Джульетта (история болезни) : [размышления о шекспир. трагедии] / Л. В. Карасев // Вопросы философии. - 2002. - N 10. - С. 86-91 Шайтанов, И. Трагедия овладевает сонетным словом. "Ромео и Джульетта" / И. Шайтанов // Литературная учеба. - 2009. - N 4. - С. 104-123.
Электронные ресурсы (с текстами документов можно поработать в залах каталогов и электронных ресурсов на 3-м этаже библиотеки)
Брюховец, Н. А. Вариантность способов оформления таксиса в сложноподчиненных предложениях с временными и условными смысловыми отношениями (на материале произведений В. Шекспира) [Электронный ресурс] : автореф. дис. ... канд. филол. наук : 10.02.04 / Брюховец Наталья Анатольевна. - Электрон. дан. - Санкт-Петербург, 1994. - 15 c. : ил. – Режим доступа: http://sigla.rsl.ru, регламентир. (24.02.2013).
Кокунова, Ю. В. Языковые репрезентации прототипических свойств концепта любовь в трагедии У. Шекспира «Ромео и Джульетта» [Электронный ресурс] / Кокунова Ю. В. // Филологические науки. Вопросы теории и практики. - Электрон. дан. - 2012. - N 3. - С. 37-40. – Режим доступа: http://elibrary.ru, регламентир. (24.02.2013).
Оропай, А. Ф. Литературная пародия и историческое время: У. Шекспир и В. Скотт [Электронный ресурс] / Оропай А. Ф. // Вестник Ленинградского государственного университета им. А. С. Пушкина. - Электрон. дан. - 2011. - Т. 2, N 4. - С. 212-219. – Режим доступа: http://elibrary.ru, регламентир. (24.02.2013).
Персинина, А. С. Концепт "время" и образные средства его выражения в сонетах У. Шекспира [Электронный ресурс] : дис канд. филол. наук : 10.02.04 / Персинина Анна Станиславовна. - Электрон. дан. - Санкт-Петербург, 2006. - 181 с. – Режим доступа: http://sigla.rsl.ru, регламентир. (24.02.2013).
Халаимова, А. В. Взаимодействие досюжетного и сюжетного времени в тексте [Электронный ресурс] : на материале драмат. текста : дис канд. филол. наук : 10.02.04 / Халаимова Алла Владимировна. - Электрон. дан. - Москва, 2005. - 178 с. : ил. – Режим доступа: http://sigla.rsl.ru, регламентир. (24.02.2013).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2026-11-06T21:15:42+03:00</dcterms:created>
  <dcterms:modified xsi:type="dcterms:W3CDTF">2026-11-06T21:15:42+03:00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