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№4591 (Мурманск) от 28 февраля 2013
</w:t>
      </w:r>
    </w:p>
    <w:p>
      <w:pPr/>
      <w:r>
        <w:rPr/>
        <w:t xml:space="preserve">О науке эндономике (индономике)
Здравствуйте, к сожалению, в доступных для нас источниках сведений о такой науке выявить не удалось.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2026-11-06T21:14:56+03:00</dcterms:created>
  <dcterms:modified xsi:type="dcterms:W3CDTF">2026-11-06T21:14:56+03:00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