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№4630 (Московская область) от 13 марта 2013
</w:t>
      </w:r>
    </w:p>
    <w:p>
      <w:pPr/>
      <w:r>
        <w:rPr/>
        <w:t xml:space="preserve">"Образование Роскомархива. Ликвидация Главархива СССР. Ситуация в архивных учреждениях после событий в августе 1991 г."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 
Елпатьевский, А. В. Фондирование документов современных организаций в государственных архивах России / А. В. Елпатьевский, Н. И. Химина // Отечественные архивы. - 2005. - № 2. - С. 35-43.
Козлов, В. П. Архивы России в контексте политических событий 90-х годов XX века / В. П. Козлов // Новая и новейшая история. - 2007. - № 6. - С. 101-122.
Козлов, В. П. Как российские архивисты спасали архивы похороненного СССР / В. П. Козлов // Новая и новейшая история. - 2007. - № 3. - С. 135-155.
Кремнев, П. П. Правопреемство государственных архивов: межгосударственная практика и распад СССР / П. П. Кремнев // Вестник Московского университета. Серия 11, Право. - 2007. - № 3. - С. 20-30.
Павлова, Т. Ф. Доступ к архивным документам в период хрущевской "оттепели" (вторая половина 1950-х гг.) / Т. Ф. Павлова // Отечественные архивы. - 2012. - № 5. - С. 13-25.
Петров, П. М. Совершенствование обеспечения деятельности архивных учреждений Московской области в условиях административной и бюджетной реформ / П. М. Петров // Отечественные архивы. - 2012. - № 1. - С. 11-15.
Тюнеев, В. А. В августе 1991 года: о приеме партархивов в ведение государственных архивных органов / В. А. Тюнеев // Отечественные архивы. - 2011. - № 3. - С. 85-100.
Электронные ресурсы (с текстами документов можно поработать в залах каталогов и электронных ресурсов на 3-м этаже библиотеки)
Жеребцова, Л. А. Организация работы с обращениями граждан в органах государственной власти и их отбор на государственное хранение : нач. 1990-х гг. - настоящее время [Электронный ресурс] : дис. ... канд. ист. наук : 05.25.02 / Жеребцова Людмила Александровна. - Электрон. дан. - Москва, 2008. - 194 с. - Режим доступа : http://sigla.rsl.ru, регламентир. (13.03.2013).
О Примерном положении о Центральном архиве министерства, ведомства Российской Федерации [Электронный ресурс] : приказ Роскомархива от 29.06.1992, № 151. - Электрон. дан. – [Москва] : КонсультантПлюс, 2013. - Режим доступа: СПС «КонсультантПлюс», регламентир. (13.03.2013).
Основные правила работы ведомственных архивов [Электронный ресурс] : (утв. Приказом Главархива СССР от 05.09.1985, № 263). - Электрон. дан. - Москва, 2013. - Режим доступа: СПС «КонсультантПлюс», регламентир. (13.03.2013).
Следующую статью можно также заказать через межбиблиотечный абонемент из фондов других библиотек страны:
Шапошникова, Н. А. Начальный период становления Главархива Москвы / Н. А. Шапошникова // Вестник архивиста. - 2011. - № 2. - С. 42-56.
См. также в архиве выполненных справок «Виртуального библиографа» ответ на запрос № 3730.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2026-11-06T19:42:09+03:00</dcterms:created>
  <dcterms:modified xsi:type="dcterms:W3CDTF">2026-11-06T19:42:09+03:00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