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№4657 (Мурманская область) от 17 марта 2013
</w:t>
      </w:r>
    </w:p>
    <w:p>
      <w:pPr/>
      <w:r>
        <w:rPr/>
        <w:t xml:space="preserve">Все о творчестве и жизни Константина Баева.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83.3(2)я721кр ; Л64 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 ред. Л. Т. Пантелеевой. - Мурманск : МОИПКРО: Пазори. – 2004.Ч. 1. - 335 с., [8] л. ил. : ил. – Из содерж.: Константин Баев. - С. 259-261. (1636322 – ХР ; 1636323 - ХР ; 1636455 – ХР ; 1636456 – ХР)
83.3(2=Рус)6кр ; М31 Масловские чтения (4; 2005; Мурманск). IV Масловские чтения : сб. науч. ст. : [по материалам науч.-практ. и лит.-художеств. конф., 15-16 дек. 2005 г. / редкол.: С. А. Антошина (науч. ред.), П. В. Федоров (отв. сост.) и др. ; вступ. ст. Р. И. Трипольского]. - Мурманск : МГПУ, 2006. - 208 с. - Из содерж.: Поэт из Териберки: Константин Баев / Г. Н. Смирнова. – С. 66-70. (1639925 - ХР-ООЭ ; 1639926 - ХР-ООЭ ; 1642229 – ХР ; 1642230 - ХР ; 1642231 – ОКСЛ)
83.3(2=Рус)кр ; С65 Сорокажердьев, В. В. Здесь ясен горизонт .: о Севере, о писателях, о книгах / В. В. Сорокажердьев. - Мурманск : МИП-999, 2007. - 323, [1] с. : ил., портр. – Из содерж.: Сын Териберки. – С. 179-188. (1650091 - ХР ;1650097 - ОКСЛ ; 1650098 - АБ) 
Статьи
Коржов, Д. В. Фронтовая поэзия Кольского Заполярья / Д. В. Коржов // Наука и образование. - 2005. - № 6. - С. 76-79.
Некрасова, В. Он на финише всегда был первым / В. Некрасова // Мурманский вестник. - 2005. - 8 апр. 
Некрасова, В. В Териберке гордятся парнем этим / В. Некрасова // Полярная правда. - 2004. - 9 апр. 
Некрасова, В. Три сына, три брата Баевых / В. Некрасова // Мурманский вестник. - 2007. - 11 апр. 
Семенов, В. Териберский певец Константин Баев / В. Семенов // Вечерний Мурманск. - 2003. - 4 июня. - С. 6.
Смирнов-Владов, В. Тот славный парень из Териберки / В. Смирнов-Владов // Мурманский вестник. - 1999. - 23, 27, 28 июля.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2026-11-06T18:02:12+03:00</dcterms:created>
  <dcterms:modified xsi:type="dcterms:W3CDTF">2026-11-06T18:02:12+03:00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