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№4662 (Мурманск) от 19 марта 2013
</w:t>
      </w:r>
    </w:p>
    <w:p>
      <w:pPr/>
      <w:r>
        <w:rPr/>
        <w:t xml:space="preserve">Здравствуйте помогите подобрать литературу к дипломной работе по теме: Игрушка как средство развития речи детей старшего дошкольного возраста. (Влияние игрушки на всестороннее развитие личности; современные игрушки и их характеристика; взгляды ученых на роль игры и игрушки в развитии речи ребенка)
Здравствуйте, Елена. Предлагаем Вам библиографический список:
Книги
88.8 ; В61 Во что играют наши дети? : игры и игрушки в зеркале психологии / [Е. Смирнова и др.]. - Москва : ЛомоносовЪ, 2009. - 220 с. : ил. - (Окошко в детскую). (М-1699465 - ЧЗ ; М-1699466 – АБ)
74.104 ; И27 Игрушки и пособия для детского сада : оборудование пед. процесса : кн. для воспитателя и зав. дет. садом: из опыта работы воспитателей дошк. учреждений Москвы. - 2-е изд., перераб. и доп. - Москва : Просвещение, 1987. - 173 с. : ил., [4] л. ил. (1307572 – ЧЗ ; 1307574 - АБ ; 1313575 - АБ ; 1560843 – АБ)
74.100.57 ; К71 Коссаковская, Е. А. Игрушка в жизни ребенка : пособие для воспитателя дет. сада / Е. А. Коссаковская. - 2-е изд., перераб. - Москва : Просвещение, 1980. - 59 с., [4] цв. ил. : ил. - Библиогр.: с. 61 (5 назв.). (1549987 – ЧЗ)
Статьи
Абрамович, Е. Путешествие в "дымковскую сказку" : интегрир. занятие с элементами изодеятельности и развития речи для детей от пяти лет / Е. Абрамович // Дошкольное образование. - 2008. - 1-15 марта (№ 5). - С. 22.
Арушанова, А. Наши игры и игрушки / А. Арушанова, Е. Рычагова, Р. Иванкова // Дошкольное образование. - 2012. - № 1 (янв.). - С. 43-44 : ил., фот. . Аскарова, А. Народная кукла как средство приобщения к родной культуре / А. Аскарова // Дошкольное воспитание. - 2011. - № 7. - С. 117-125 : ил. - Прил. - Библиогр.: с. 125 (4 назв.)
Богданова, Н. Верные спутники / Н. Богданова // Счастливые родители. - 2011. - № 1. - С. 110-112. . Карельская, Е. Г. Говорящие игрушки / Е. Г. Карельская // Лиза. Мой ребенок. - 2012. - № 6. - С. 82-84. . Электронные ресурсы (с текстами документов можно поработать в залах каталогов и электронных ресурсов на 3-м этаже библиотеки)
Алешина, И. Н. Инновационный подход в изучении игровой деятельности дошкольника как показателя психологической готовности к обучению в школе [Электронный ресурс] / . Алешина И. Н. // Вестник Тамбовского университета. Сер. Гуманитарные науки. – Электрон. дан. - 2008. - № 12. - С. 34-38. – Библиогр.: с. 38 (9 назв.). - Режим доступа: http://elibrary.ru, регламентир. (18.03.2013)
Ласунова, С. В. Развитие описательной речи детей старшего дошкольного возраста средствами украинской народной игрушки [Электронный ресурс] : автореф. дис. . канд. пед. наук : 13.00.02 / Ласунова Светлана Валерьевна. – Электрон. дан. - Одесса, 2000. - 22 c. : ил. – Режим доступа: http://sigla.rsl.ru, регламентир. (18.03.2013)
О реализации приказа Минобрнауки России от 20 июля 2011 г. № 2151 [Электронный ресурс] : письмо Минобрнауки РФ от 17.11.2011 № 03-877. – Электрон. дан. – [Москва] : КонсультантПлюс, 2011. – Из содерж.: Примерный перечень игрового оборудования для учебно-материального обеспечения дошкольных образовательных учреждений: старшая и подготовительная группы (5-7 лет). - Режим доступа: СПС «КонсультантПлюс» (18.03.2013).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Акимова, Ю. А. Развитие эмоциональной сферы ребенка-дошкольника средствами традиционной игрушки / Ю. А. Акимова // Детский сад от А до Я : науч.-метод. журн. для педагогов и родителей. - 2012. - № 2(56). - С.57-66.
Дронова, И. Мячик учит говорить / И. Дронова, А. Сейфетдинова // Игра и дети. - 2012. - № 2. - С. 27-28. . Калина, О. Г. Детская игрушка и внутренний мир ребенка, или речь в защиту "плохих" кукол / О. Г. Калина // Современное дошкольное образование. Теория и практика. - 2012. - № 4. - С. 54-61.
Рукавицына, Т. Занимательные речевые игры / Т. Рукавицына // Игра и дети. - 2012. - № 2. - С. 15-16, 25.
Таратынова, М. О. Процесс формирования речевой деятельности ребенка и его отношений с игрушками, животными и людьми / М. О. Таратынова // Соционика, психология и межличностные отношения: человек, коллектив, общество. - 2008. - № 5. - С. 39-40.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2026-11-06T18:03:51+03:00</dcterms:created>
  <dcterms:modified xsi:type="dcterms:W3CDTF">2026-11-06T18:03:51+03:00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