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№4676 (Мурманск) от 22 марта 2013
</w:t>
      </w:r>
    </w:p>
    <w:p>
      <w:pPr/>
      <w:r>
        <w:rPr/>
        <w:t xml:space="preserve">Здравствуйте, помогите пожалуйста с написанием диплома "Правовая грамотность при формировании личности безопасного типа поведения на уроках ОБЖ"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 Статьи
Гулидов, П. В. Формирование социально-правовой грамотности обучающихся / П. В. Гулидов // Справочник руководителя образовательного учреждения. - 2011. - № 8. - С. 64-66.
Мельникова, Н. Ф. Педагогические основы обучения безопасности жизнедеятельности / Н. Ф. Мельникова // ОБЖ. Основы безопасности жизни. - 2010. - № 10. - С. 18-23 ; № 11. - С. 21-24 ; № 12. - С. 32-36 ; 2011. - № 1. - С. 26-30.
Мошкин, В. Правовые основы самозащиты : (пл.-конспект урока) : [в помощь учителю ОБЖ] / В. Мошкин // Основы безопасности жизни. - 2001. - № 9. - С. 43-45.
Основы государственной политики РФ в сфере развития правовой грамотности правосознания граждан : постановление Правительства Рос. Федерации от 28 апр. 2011 г., № 1169 : [разд. 1, 7] // Учитель. - 2011. - № 6. - С. 19-20.Петров, С. Освоение навыков безопасного поведения / С. Петров // ОБЖ. Основы безопасности жизни. - 2006. - № 10. - С. 40-45.
Самохина, А. К. Формирование правовой функциональной грамотности старшеклассников в контексте реализации компетентного подхода / А. К. Самохина // Основы государства и права. - 2004. - № 5. - С. 59-61.
Электронные ресурсы (с текстами документов можно поработать в залах каталогов и электронных ресурсов на 3-м этаже библиотеки)
Гавриш, Е. М. Правовая функциональная грамотность и правовая культура школьника: корреляционный аспект [Электронный ресурс] / Гавриш Е. М. // Вестник Костромского государственного университета им. Н. А. Некрасова. - Электрон. дан. - 2010. - Т. 16, № 2. - С. 220-222. - Библиогр.: с. 222 (7 назв.) - Режим доступа: http://elibrary.ru, регламентир. (23.03.2013).
Обухова, Т. А. Формирование культуры безопасного поведения на уроках ОБЖ [Электронный ресурс] / Обухова Т. А. // Мир науки, культуры, образования. - Электрон. дан. - 2010. - № 4. - С. 203-205. - Библиогр.: с. 204-205 (13 назв.) - Режим доступа: http://elibrary.ru, регламентир. (23.03.2013)
Степанов, И. О. Оценка уровня сформированности качеств личности безопасного типа поведения при изучении предмета "Безопасность жизнедеятельности" [Электронный ресурс] / Степанов И. О. // Вестник Псковского государственного университета. Серия: Социально-гуманитарные и психолого-педагогические науки. - Электрон. дан. - 2009. - № 7. - С. 182-188. - Библиогр.: с. 188 (32 назв.). - Режим доступа: http://elibrary.ru, регламентир. (23.03.2013).
См. также в архиве выполненных справок «Виртуального библиографа» ответ на запрос № 4398.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2026-11-06T17:05:19+03:00</dcterms:created>
  <dcterms:modified xsi:type="dcterms:W3CDTF">2026-11-06T17:05:19+03:00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